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54" w:rsidRDefault="00775E54"/>
    <w:p w:rsidR="00775E54" w:rsidRDefault="00775E54"/>
    <w:p w:rsidR="00775E54" w:rsidRPr="00255B59" w:rsidRDefault="00775E54" w:rsidP="00775E54">
      <w:pPr>
        <w:contextualSpacing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255B59">
        <w:rPr>
          <w:rFonts w:eastAsia="Calibri"/>
          <w:sz w:val="24"/>
          <w:szCs w:val="24"/>
          <w:lang w:eastAsia="en-US"/>
        </w:rPr>
        <w:t>Приложение 1</w:t>
      </w:r>
    </w:p>
    <w:p w:rsidR="00775E54" w:rsidRPr="00255B59" w:rsidRDefault="00775E54" w:rsidP="00775E54">
      <w:pPr>
        <w:contextualSpacing/>
        <w:jc w:val="right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 xml:space="preserve">к Положению о конкурсе творческих работ </w:t>
      </w:r>
    </w:p>
    <w:p w:rsidR="00775E54" w:rsidRPr="00255B59" w:rsidRDefault="00775E54" w:rsidP="00775E54">
      <w:pPr>
        <w:contextualSpacing/>
        <w:jc w:val="right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>«Дадим вторую жизнь пластику»</w:t>
      </w:r>
    </w:p>
    <w:p w:rsidR="00775E54" w:rsidRPr="00255B59" w:rsidRDefault="00775E54" w:rsidP="00775E54">
      <w:pPr>
        <w:spacing w:after="200"/>
        <w:jc w:val="center"/>
        <w:rPr>
          <w:rFonts w:eastAsia="Calibri"/>
          <w:sz w:val="24"/>
          <w:szCs w:val="24"/>
          <w:lang w:eastAsia="en-US"/>
        </w:rPr>
      </w:pPr>
    </w:p>
    <w:p w:rsidR="00775E54" w:rsidRPr="00255B59" w:rsidRDefault="00775E54" w:rsidP="00775E54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>ПОЛОЖЕНИЕ</w:t>
      </w:r>
    </w:p>
    <w:p w:rsidR="00775E54" w:rsidRPr="00255B59" w:rsidRDefault="00775E54" w:rsidP="00775E54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>о конкурсе творческих работ «Дадим вторую жизнь пластику» среди учащихся общеобразовательных учреждений Амурской области</w:t>
      </w:r>
    </w:p>
    <w:p w:rsidR="00775E54" w:rsidRPr="00255B59" w:rsidRDefault="00775E54" w:rsidP="00775E5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55B59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Настоящее Положение определяет цели, задачи и порядок проведения регионального конкурса «Дадим вторую жизнь пластику!» (далее – Конкурс). 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Конкурс проводится Управлением Роспотребнадзора по Амурской области совместно с ФБУЗ «Центр гигиены и эпидемиологии в Амурской области» в преддверии Всемирного дня потребителей, тема которого «Борьба с загрязнением пластиковыми материалами!» 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Конкурс проводится на территории Амурской области в один этап.</w:t>
      </w:r>
    </w:p>
    <w:p w:rsidR="00775E54" w:rsidRPr="00255B59" w:rsidRDefault="00775E54" w:rsidP="00775E54">
      <w:pPr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55B59">
        <w:rPr>
          <w:rFonts w:eastAsia="Calibri"/>
          <w:b/>
          <w:sz w:val="22"/>
          <w:szCs w:val="22"/>
          <w:lang w:eastAsia="en-US"/>
        </w:rPr>
        <w:t>Цели и задачи конкурса</w:t>
      </w:r>
    </w:p>
    <w:p w:rsidR="00775E54" w:rsidRPr="00255B59" w:rsidRDefault="00775E54" w:rsidP="00775E54">
      <w:pPr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Цель:</w:t>
      </w:r>
      <w:r w:rsidRPr="00255B5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формирование экологического осознания и развития экологической культуры, пропаганда бережного отношения к природе, привлечение внимания к проблеме вторичного использования бросовых материалов. 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Задачи конкурса: </w:t>
      </w:r>
    </w:p>
    <w:p w:rsidR="00775E54" w:rsidRPr="00255B59" w:rsidRDefault="00775E54" w:rsidP="00775E54">
      <w:pPr>
        <w:ind w:firstLine="567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255B5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-  формирование представления школьников о компетентном и экологически оправданном использовании бытовых и промышленных отходов;</w:t>
      </w:r>
    </w:p>
    <w:p w:rsidR="00775E54" w:rsidRPr="00255B59" w:rsidRDefault="00775E54" w:rsidP="00775E54">
      <w:pPr>
        <w:ind w:firstLine="567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255B5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- развитие продуктивной деятельности школьников по вторичному использованию твёрдых промышленных и бытовых отходов;</w:t>
      </w:r>
    </w:p>
    <w:p w:rsidR="00775E54" w:rsidRPr="00255B59" w:rsidRDefault="00775E54" w:rsidP="00775E54">
      <w:pPr>
        <w:ind w:firstLine="567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255B5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- формирование активной позиции учащихся в области охраны окружающей среды;</w:t>
      </w:r>
    </w:p>
    <w:p w:rsidR="00775E54" w:rsidRPr="00255B59" w:rsidRDefault="00775E54" w:rsidP="00775E54">
      <w:pPr>
        <w:ind w:firstLine="567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255B5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- привлечение учащихся к решению экологических проблем области.</w:t>
      </w:r>
    </w:p>
    <w:p w:rsidR="00775E54" w:rsidRPr="00255B59" w:rsidRDefault="00775E54" w:rsidP="00775E54">
      <w:pPr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55B59">
        <w:rPr>
          <w:rFonts w:eastAsia="Calibri"/>
          <w:b/>
          <w:sz w:val="22"/>
          <w:szCs w:val="22"/>
          <w:lang w:eastAsia="en-US"/>
        </w:rPr>
        <w:t>Участники Конкурса</w:t>
      </w:r>
    </w:p>
    <w:p w:rsidR="00775E54" w:rsidRPr="00255B59" w:rsidRDefault="00775E54" w:rsidP="00775E54">
      <w:pPr>
        <w:ind w:firstLine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775E54" w:rsidRPr="00255B59" w:rsidRDefault="00775E54" w:rsidP="00775E54">
      <w:pPr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 В Конкурсе принимают участие учащиеся и коллективы любых общеобразовательных учреждений Амурской области. </w:t>
      </w:r>
    </w:p>
    <w:p w:rsidR="00775E54" w:rsidRPr="00255B59" w:rsidRDefault="00775E54" w:rsidP="00775E5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55B59">
        <w:rPr>
          <w:rFonts w:eastAsia="Calibri"/>
          <w:b/>
          <w:sz w:val="22"/>
          <w:szCs w:val="22"/>
          <w:lang w:eastAsia="en-US"/>
        </w:rPr>
        <w:t>Порядок проведения Конкурса</w:t>
      </w:r>
    </w:p>
    <w:p w:rsidR="00775E54" w:rsidRPr="00255B59" w:rsidRDefault="00775E54" w:rsidP="00775E54">
      <w:pPr>
        <w:ind w:firstLine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Конкурс проводится в заочной форме, в один этап путем выполнения одного творческого задания. Творческие работы принимаются в следующих номинациях:</w:t>
      </w:r>
    </w:p>
    <w:p w:rsidR="00775E54" w:rsidRPr="00255B59" w:rsidRDefault="00775E54" w:rsidP="00775E54">
      <w:pPr>
        <w:numPr>
          <w:ilvl w:val="2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Использование вторичных пластиковых материалов в интерьере;</w:t>
      </w:r>
    </w:p>
    <w:p w:rsidR="00775E54" w:rsidRPr="00255B59" w:rsidRDefault="00775E54" w:rsidP="00775E54">
      <w:pPr>
        <w:numPr>
          <w:ilvl w:val="2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Использование вторичных пластиковых материалов в быту;</w:t>
      </w:r>
    </w:p>
    <w:p w:rsidR="00775E54" w:rsidRPr="00255B59" w:rsidRDefault="00775E54" w:rsidP="00775E54">
      <w:pPr>
        <w:numPr>
          <w:ilvl w:val="2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Использование вторичных пластиковых материалов в изготовлении украшений и аксессуаров.</w:t>
      </w:r>
    </w:p>
    <w:p w:rsidR="00775E54" w:rsidRPr="00255B59" w:rsidRDefault="00775E54" w:rsidP="00775E54">
      <w:pPr>
        <w:ind w:left="774"/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Работы, представленные на конкурс, распределяются и оцениваются по группам в зависимости от возраста автора (авторского коллектива):</w:t>
      </w:r>
    </w:p>
    <w:p w:rsidR="00775E54" w:rsidRPr="00255B59" w:rsidRDefault="00775E54" w:rsidP="00775E54">
      <w:pPr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- младшая возрастная категория (обучающиеся 1-4 классов);</w:t>
      </w:r>
    </w:p>
    <w:p w:rsidR="00775E54" w:rsidRPr="00255B59" w:rsidRDefault="00775E54" w:rsidP="00775E54">
      <w:pPr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-средняя возрастная категория (обучающиеся 5-8 классов);</w:t>
      </w:r>
    </w:p>
    <w:p w:rsidR="00775E54" w:rsidRPr="00255B59" w:rsidRDefault="00775E54" w:rsidP="00775E54">
      <w:pPr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lastRenderedPageBreak/>
        <w:t>- старшая возрастная категория (обучающиеся 10-11 классов).</w:t>
      </w:r>
    </w:p>
    <w:p w:rsidR="00775E54" w:rsidRPr="00255B59" w:rsidRDefault="00775E54" w:rsidP="00775E54">
      <w:pPr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Для участия в Конкурсе в срок с 08.02.2021 до 05.03.2021 года участники направляют на электронный адрес </w:t>
      </w:r>
      <w:hyperlink r:id="rId5" w:history="1">
        <w:r w:rsidRPr="00255B59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kursy</w:t>
        </w:r>
        <w:r w:rsidRPr="00255B59">
          <w:rPr>
            <w:rFonts w:eastAsia="Calibri"/>
            <w:color w:val="0563C1"/>
            <w:sz w:val="22"/>
            <w:szCs w:val="22"/>
            <w:u w:val="single"/>
            <w:lang w:eastAsia="en-US"/>
          </w:rPr>
          <w:t>@</w:t>
        </w:r>
        <w:r w:rsidRPr="00255B59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cge</w:t>
        </w:r>
        <w:r w:rsidRPr="00255B59">
          <w:rPr>
            <w:rFonts w:eastAsia="Calibri"/>
            <w:color w:val="0563C1"/>
            <w:sz w:val="22"/>
            <w:szCs w:val="22"/>
            <w:u w:val="single"/>
            <w:lang w:eastAsia="en-US"/>
          </w:rPr>
          <w:t>-</w:t>
        </w:r>
        <w:r w:rsidRPr="00255B59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amur</w:t>
        </w:r>
        <w:r w:rsidRPr="00255B59">
          <w:rPr>
            <w:rFonts w:eastAsia="Calibri"/>
            <w:color w:val="0563C1"/>
            <w:sz w:val="22"/>
            <w:szCs w:val="22"/>
            <w:u w:val="single"/>
            <w:lang w:eastAsia="en-US"/>
          </w:rPr>
          <w:t>.</w:t>
        </w:r>
        <w:proofErr w:type="spellStart"/>
        <w:r w:rsidRPr="00255B59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255B59">
        <w:rPr>
          <w:rFonts w:eastAsia="Calibri"/>
          <w:sz w:val="22"/>
          <w:szCs w:val="22"/>
          <w:lang w:eastAsia="en-US"/>
        </w:rPr>
        <w:t xml:space="preserve"> (с пометкой в теме сообщения ««Дадим вторую жизнь пластику!») следующие материалы – папку (в электронном виде), подписанную фамилией участника (названием коллектива) в которой содержатся:</w:t>
      </w:r>
    </w:p>
    <w:p w:rsidR="00775E54" w:rsidRPr="00255B59" w:rsidRDefault="00775E54" w:rsidP="00775E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Заявка (заполненная форма с подписью – фотография или сканированная копия) на участие (на одного участника или на коллектив, в случае предоставления коллективной работы) в Конкурсе в соответствии с Приложением 1 к настоящему Положению;</w:t>
      </w:r>
    </w:p>
    <w:p w:rsidR="00775E54" w:rsidRPr="00255B59" w:rsidRDefault="00775E54" w:rsidP="00775E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Конкурсная работа в электронном виде и дополнительные материалы в соответствии с требованиями к конкурсным работам (Приложение 3).</w:t>
      </w: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Количество работ, представленных на Конкурс одним участником (коллективом), ограничено- не более одной в каждой номинации.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На конкурс принимаются 2 фотографии: фотография работы, фотография участника с работой. 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Для участия в Конкурсе не принимаются работы:</w:t>
      </w:r>
    </w:p>
    <w:p w:rsidR="00775E54" w:rsidRPr="00255B59" w:rsidRDefault="00775E54" w:rsidP="00775E5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Не соответствующие тематике Конкурса;</w:t>
      </w:r>
    </w:p>
    <w:p w:rsidR="00775E54" w:rsidRPr="00255B59" w:rsidRDefault="00775E54" w:rsidP="00775E5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Не соответствующие требованиям к конкурсным работам;</w:t>
      </w:r>
    </w:p>
    <w:p w:rsidR="00775E54" w:rsidRPr="00255B59" w:rsidRDefault="00775E54" w:rsidP="00775E5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Работы, в которых выявлены признаки плагиата.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Участие в Конкурсе расценивается как согласие на использование конкурсного материала в последующих печатных изданиях, на сайтах Управления Роспотребнадзора по Амурской области и ФБУЗ «Центр гигиены и эпидемиологии в Амурской области» и в сети Интернет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При оценке конкурсных работ учитываются следующие критерии:</w:t>
      </w:r>
    </w:p>
    <w:p w:rsidR="00775E54" w:rsidRPr="00255B59" w:rsidRDefault="00775E54" w:rsidP="00775E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Соответствие изделия (проекта)заявленной номинации;</w:t>
      </w:r>
    </w:p>
    <w:p w:rsidR="00775E54" w:rsidRPr="00255B59" w:rsidRDefault="00775E54" w:rsidP="00775E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Качество исполнения работы;</w:t>
      </w:r>
    </w:p>
    <w:p w:rsidR="00775E54" w:rsidRPr="00255B59" w:rsidRDefault="00775E54" w:rsidP="00775E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Реальность массового применения;</w:t>
      </w:r>
    </w:p>
    <w:p w:rsidR="00775E54" w:rsidRPr="00255B59" w:rsidRDefault="00775E54" w:rsidP="00775E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Новизну и актуальность;</w:t>
      </w:r>
    </w:p>
    <w:p w:rsidR="00775E54" w:rsidRPr="00255B59" w:rsidRDefault="00775E54" w:rsidP="00775E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Доступность использованных материалов;</w:t>
      </w:r>
    </w:p>
    <w:p w:rsidR="00775E54" w:rsidRPr="00255B59" w:rsidRDefault="00775E54" w:rsidP="00775E5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Эстетическую ценность.</w:t>
      </w:r>
    </w:p>
    <w:p w:rsidR="00775E54" w:rsidRPr="00255B59" w:rsidRDefault="00775E54" w:rsidP="00775E54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55B59">
        <w:rPr>
          <w:rFonts w:eastAsia="Calibri"/>
          <w:b/>
          <w:sz w:val="22"/>
          <w:szCs w:val="22"/>
          <w:lang w:eastAsia="en-US"/>
        </w:rPr>
        <w:t>Подведение итогов конкурса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Победители Конкурса определяются в каждой номинации и возрастной группе.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По каждой номинации определяются победитель (1 место) и призеры (2 и 3 место), которые награждаются дипломами 1,2,3 степени.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Организатор вправе внести изменения в количество предлагаемых для награждения номинаций.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Организатор может учреждать поощрительные дипломы и специальные призы различных структур, компаний и организаций.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Информация о победителях конкурса будет размещена на сайте Управления </w:t>
      </w:r>
      <w:proofErr w:type="spellStart"/>
      <w:r w:rsidRPr="00255B59">
        <w:rPr>
          <w:rFonts w:eastAsia="Calibri"/>
          <w:sz w:val="22"/>
          <w:szCs w:val="22"/>
          <w:lang w:eastAsia="en-US"/>
        </w:rPr>
        <w:t>Роспотребнадзора</w:t>
      </w:r>
      <w:proofErr w:type="spellEnd"/>
      <w:r w:rsidRPr="00255B59">
        <w:rPr>
          <w:rFonts w:eastAsia="Calibri"/>
          <w:sz w:val="22"/>
          <w:szCs w:val="22"/>
          <w:lang w:eastAsia="en-US"/>
        </w:rPr>
        <w:t xml:space="preserve"> по Амурской области: </w:t>
      </w:r>
      <w:hyperlink r:id="rId6" w:history="1">
        <w:r w:rsidRPr="00255B59">
          <w:rPr>
            <w:rFonts w:eastAsia="Calibri"/>
            <w:color w:val="0563C1"/>
            <w:sz w:val="22"/>
            <w:szCs w:val="22"/>
            <w:u w:val="single"/>
            <w:lang w:eastAsia="en-US"/>
          </w:rPr>
          <w:t>www.28.rospotrebnadzor.ru</w:t>
        </w:r>
      </w:hyperlink>
      <w:r w:rsidRPr="00255B59">
        <w:rPr>
          <w:rFonts w:eastAsia="Calibri"/>
          <w:sz w:val="22"/>
          <w:szCs w:val="22"/>
          <w:lang w:eastAsia="en-US"/>
        </w:rPr>
        <w:t xml:space="preserve"> и сайте ФБУЗ «Центр гигиены и эпидемиологии в Амурской области» </w:t>
      </w:r>
      <w:hyperlink r:id="rId7" w:history="1">
        <w:r w:rsidRPr="00255B59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www</w:t>
        </w:r>
        <w:r w:rsidRPr="00255B59">
          <w:rPr>
            <w:rFonts w:eastAsia="Calibri"/>
            <w:color w:val="0563C1"/>
            <w:sz w:val="22"/>
            <w:szCs w:val="22"/>
            <w:u w:val="single"/>
            <w:lang w:eastAsia="en-US"/>
          </w:rPr>
          <w:t>.</w:t>
        </w:r>
        <w:proofErr w:type="spellStart"/>
        <w:r w:rsidRPr="00255B59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cge</w:t>
        </w:r>
        <w:proofErr w:type="spellEnd"/>
        <w:r w:rsidRPr="00255B59">
          <w:rPr>
            <w:rFonts w:eastAsia="Calibri"/>
            <w:color w:val="0563C1"/>
            <w:sz w:val="22"/>
            <w:szCs w:val="22"/>
            <w:u w:val="single"/>
            <w:lang w:eastAsia="en-US"/>
          </w:rPr>
          <w:t>-</w:t>
        </w:r>
        <w:proofErr w:type="spellStart"/>
        <w:r w:rsidRPr="00255B59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amur</w:t>
        </w:r>
        <w:proofErr w:type="spellEnd"/>
        <w:r w:rsidRPr="00255B59">
          <w:rPr>
            <w:rFonts w:eastAsia="Calibri"/>
            <w:color w:val="0563C1"/>
            <w:sz w:val="22"/>
            <w:szCs w:val="22"/>
            <w:u w:val="single"/>
            <w:lang w:eastAsia="en-US"/>
          </w:rPr>
          <w:t>.</w:t>
        </w:r>
        <w:proofErr w:type="spellStart"/>
        <w:r w:rsidRPr="00255B59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255B59">
        <w:rPr>
          <w:rFonts w:eastAsia="Calibri"/>
          <w:sz w:val="22"/>
          <w:szCs w:val="22"/>
          <w:lang w:eastAsia="en-US"/>
        </w:rPr>
        <w:t xml:space="preserve">    </w:t>
      </w:r>
    </w:p>
    <w:p w:rsidR="00775E54" w:rsidRPr="00255B59" w:rsidRDefault="00775E54" w:rsidP="00775E5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 Итоги будут подведены 15.03.2021 года.</w:t>
      </w: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Приложение 2</w:t>
      </w:r>
    </w:p>
    <w:p w:rsidR="00775E54" w:rsidRPr="00255B59" w:rsidRDefault="00775E54" w:rsidP="00775E54">
      <w:pPr>
        <w:jc w:val="right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к Положению </w:t>
      </w:r>
      <w:r w:rsidRPr="00255B59">
        <w:rPr>
          <w:rFonts w:eastAsia="Calibri"/>
          <w:sz w:val="24"/>
          <w:szCs w:val="24"/>
          <w:lang w:eastAsia="en-US"/>
        </w:rPr>
        <w:t xml:space="preserve">о конкурсе творческих работ </w:t>
      </w:r>
    </w:p>
    <w:p w:rsidR="00775E54" w:rsidRPr="00255B59" w:rsidRDefault="00775E54" w:rsidP="00775E54">
      <w:pPr>
        <w:jc w:val="right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>«Дадим вторую жизнь пластику»</w:t>
      </w:r>
    </w:p>
    <w:p w:rsidR="00775E54" w:rsidRPr="00255B59" w:rsidRDefault="00775E54" w:rsidP="00775E54">
      <w:pPr>
        <w:jc w:val="right"/>
        <w:rPr>
          <w:rFonts w:eastAsia="Calibri"/>
          <w:sz w:val="24"/>
          <w:szCs w:val="24"/>
          <w:lang w:eastAsia="en-US"/>
        </w:rPr>
      </w:pPr>
    </w:p>
    <w:p w:rsidR="00775E54" w:rsidRPr="00255B59" w:rsidRDefault="00775E54" w:rsidP="00775E54">
      <w:pPr>
        <w:jc w:val="right"/>
        <w:rPr>
          <w:rFonts w:eastAsia="Calibri"/>
          <w:sz w:val="28"/>
          <w:szCs w:val="24"/>
          <w:lang w:eastAsia="en-US"/>
        </w:rPr>
      </w:pP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 xml:space="preserve">ЗАЯВКА </w:t>
      </w: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 xml:space="preserve">на участие в конкурсе творческих работ </w:t>
      </w: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>«Дадим вторую жизнь пластику»</w:t>
      </w: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416"/>
        <w:gridCol w:w="4843"/>
        <w:gridCol w:w="3780"/>
      </w:tblGrid>
      <w:tr w:rsidR="00775E54" w:rsidRPr="00255B59" w:rsidTr="00262C60">
        <w:trPr>
          <w:trHeight w:val="592"/>
        </w:trPr>
        <w:tc>
          <w:tcPr>
            <w:tcW w:w="0" w:type="auto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  <w:r w:rsidRPr="00255B59">
              <w:rPr>
                <w:szCs w:val="24"/>
              </w:rPr>
              <w:t>1</w:t>
            </w:r>
          </w:p>
        </w:tc>
        <w:tc>
          <w:tcPr>
            <w:tcW w:w="4843" w:type="dxa"/>
            <w:vAlign w:val="center"/>
          </w:tcPr>
          <w:p w:rsidR="00775E54" w:rsidRPr="00255B59" w:rsidRDefault="00775E54" w:rsidP="00262C60">
            <w:pPr>
              <w:rPr>
                <w:szCs w:val="24"/>
              </w:rPr>
            </w:pPr>
            <w:r w:rsidRPr="00255B59">
              <w:rPr>
                <w:szCs w:val="24"/>
              </w:rPr>
              <w:t>ФИО автора (название творческого коллектива) ПОЛНОСТЬЮ</w:t>
            </w:r>
          </w:p>
          <w:p w:rsidR="00775E54" w:rsidRPr="00255B59" w:rsidRDefault="00775E54" w:rsidP="00262C60">
            <w:pPr>
              <w:rPr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</w:p>
        </w:tc>
      </w:tr>
      <w:tr w:rsidR="00775E54" w:rsidRPr="00255B59" w:rsidTr="00262C60">
        <w:trPr>
          <w:trHeight w:val="312"/>
        </w:trPr>
        <w:tc>
          <w:tcPr>
            <w:tcW w:w="0" w:type="auto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  <w:r w:rsidRPr="00255B59">
              <w:rPr>
                <w:szCs w:val="24"/>
              </w:rPr>
              <w:t>2</w:t>
            </w:r>
          </w:p>
        </w:tc>
        <w:tc>
          <w:tcPr>
            <w:tcW w:w="4843" w:type="dxa"/>
            <w:vAlign w:val="center"/>
          </w:tcPr>
          <w:p w:rsidR="00775E54" w:rsidRPr="00255B59" w:rsidRDefault="00775E54" w:rsidP="00262C60">
            <w:pPr>
              <w:rPr>
                <w:szCs w:val="24"/>
              </w:rPr>
            </w:pPr>
            <w:r w:rsidRPr="00255B59">
              <w:rPr>
                <w:szCs w:val="24"/>
              </w:rPr>
              <w:t>Возраст</w:t>
            </w:r>
          </w:p>
          <w:p w:rsidR="00775E54" w:rsidRPr="00255B59" w:rsidRDefault="00775E54" w:rsidP="00262C60">
            <w:pPr>
              <w:rPr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</w:p>
        </w:tc>
      </w:tr>
      <w:tr w:rsidR="00775E54" w:rsidRPr="00255B59" w:rsidTr="00262C60">
        <w:trPr>
          <w:trHeight w:val="592"/>
        </w:trPr>
        <w:tc>
          <w:tcPr>
            <w:tcW w:w="0" w:type="auto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  <w:r w:rsidRPr="00255B59">
              <w:rPr>
                <w:szCs w:val="24"/>
              </w:rPr>
              <w:t>3</w:t>
            </w:r>
          </w:p>
        </w:tc>
        <w:tc>
          <w:tcPr>
            <w:tcW w:w="4843" w:type="dxa"/>
            <w:vAlign w:val="center"/>
          </w:tcPr>
          <w:p w:rsidR="00775E54" w:rsidRPr="00255B59" w:rsidRDefault="00775E54" w:rsidP="00262C60">
            <w:pPr>
              <w:rPr>
                <w:szCs w:val="24"/>
              </w:rPr>
            </w:pPr>
            <w:r w:rsidRPr="00255B59">
              <w:rPr>
                <w:szCs w:val="24"/>
              </w:rPr>
              <w:t>Образовательное учреждение (полное наименование)</w:t>
            </w:r>
          </w:p>
          <w:p w:rsidR="00775E54" w:rsidRPr="00255B59" w:rsidRDefault="00775E54" w:rsidP="00262C60">
            <w:pPr>
              <w:rPr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</w:p>
        </w:tc>
      </w:tr>
      <w:tr w:rsidR="00775E54" w:rsidRPr="00255B59" w:rsidTr="00262C60">
        <w:trPr>
          <w:trHeight w:val="592"/>
        </w:trPr>
        <w:tc>
          <w:tcPr>
            <w:tcW w:w="0" w:type="auto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  <w:r w:rsidRPr="00255B59">
              <w:rPr>
                <w:szCs w:val="24"/>
              </w:rPr>
              <w:t>4</w:t>
            </w:r>
          </w:p>
        </w:tc>
        <w:tc>
          <w:tcPr>
            <w:tcW w:w="4843" w:type="dxa"/>
            <w:vAlign w:val="center"/>
          </w:tcPr>
          <w:p w:rsidR="00775E54" w:rsidRPr="00255B59" w:rsidRDefault="00775E54" w:rsidP="00262C60">
            <w:pPr>
              <w:rPr>
                <w:szCs w:val="24"/>
              </w:rPr>
            </w:pPr>
            <w:r w:rsidRPr="00255B59">
              <w:rPr>
                <w:szCs w:val="24"/>
              </w:rPr>
              <w:t>Детское объединение (класс, название кружка, студии и т.д.)</w:t>
            </w:r>
          </w:p>
          <w:p w:rsidR="00775E54" w:rsidRPr="00255B59" w:rsidRDefault="00775E54" w:rsidP="00262C60">
            <w:pPr>
              <w:rPr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</w:p>
        </w:tc>
      </w:tr>
      <w:tr w:rsidR="00775E54" w:rsidRPr="00255B59" w:rsidTr="00262C60">
        <w:trPr>
          <w:trHeight w:val="609"/>
        </w:trPr>
        <w:tc>
          <w:tcPr>
            <w:tcW w:w="0" w:type="auto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  <w:r w:rsidRPr="00255B59">
              <w:rPr>
                <w:szCs w:val="24"/>
              </w:rPr>
              <w:t>5</w:t>
            </w:r>
          </w:p>
        </w:tc>
        <w:tc>
          <w:tcPr>
            <w:tcW w:w="4843" w:type="dxa"/>
            <w:vAlign w:val="center"/>
          </w:tcPr>
          <w:p w:rsidR="00775E54" w:rsidRPr="00255B59" w:rsidRDefault="00775E54" w:rsidP="00262C60">
            <w:pPr>
              <w:rPr>
                <w:szCs w:val="24"/>
              </w:rPr>
            </w:pPr>
            <w:r w:rsidRPr="00255B59">
              <w:rPr>
                <w:szCs w:val="24"/>
              </w:rPr>
              <w:t>ФИО руководителя (полностью), должность</w:t>
            </w:r>
          </w:p>
          <w:p w:rsidR="00775E54" w:rsidRPr="00255B59" w:rsidRDefault="00775E54" w:rsidP="00262C60">
            <w:pPr>
              <w:rPr>
                <w:szCs w:val="24"/>
              </w:rPr>
            </w:pPr>
          </w:p>
          <w:p w:rsidR="00775E54" w:rsidRPr="00255B59" w:rsidRDefault="00775E54" w:rsidP="00262C60">
            <w:pPr>
              <w:rPr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</w:p>
        </w:tc>
      </w:tr>
      <w:tr w:rsidR="00775E54" w:rsidRPr="00255B59" w:rsidTr="00262C60">
        <w:trPr>
          <w:trHeight w:val="296"/>
        </w:trPr>
        <w:tc>
          <w:tcPr>
            <w:tcW w:w="0" w:type="auto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  <w:r w:rsidRPr="00255B59">
              <w:rPr>
                <w:szCs w:val="24"/>
              </w:rPr>
              <w:t>6</w:t>
            </w:r>
          </w:p>
        </w:tc>
        <w:tc>
          <w:tcPr>
            <w:tcW w:w="4843" w:type="dxa"/>
            <w:vAlign w:val="center"/>
          </w:tcPr>
          <w:p w:rsidR="00775E54" w:rsidRPr="00255B59" w:rsidRDefault="00775E54" w:rsidP="00262C60">
            <w:pPr>
              <w:rPr>
                <w:szCs w:val="24"/>
              </w:rPr>
            </w:pPr>
            <w:r w:rsidRPr="00255B59">
              <w:rPr>
                <w:szCs w:val="24"/>
              </w:rPr>
              <w:t>Название работы</w:t>
            </w:r>
          </w:p>
          <w:p w:rsidR="00775E54" w:rsidRPr="00255B59" w:rsidRDefault="00775E54" w:rsidP="00262C60">
            <w:pPr>
              <w:rPr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</w:p>
        </w:tc>
      </w:tr>
      <w:tr w:rsidR="00775E54" w:rsidRPr="00255B59" w:rsidTr="00262C60">
        <w:trPr>
          <w:trHeight w:val="296"/>
        </w:trPr>
        <w:tc>
          <w:tcPr>
            <w:tcW w:w="0" w:type="auto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  <w:r w:rsidRPr="00255B59">
              <w:rPr>
                <w:szCs w:val="24"/>
              </w:rPr>
              <w:t>7</w:t>
            </w:r>
          </w:p>
        </w:tc>
        <w:tc>
          <w:tcPr>
            <w:tcW w:w="4843" w:type="dxa"/>
            <w:vAlign w:val="center"/>
          </w:tcPr>
          <w:p w:rsidR="00775E54" w:rsidRPr="00255B59" w:rsidRDefault="00775E54" w:rsidP="00262C60">
            <w:pPr>
              <w:rPr>
                <w:szCs w:val="24"/>
              </w:rPr>
            </w:pPr>
            <w:r w:rsidRPr="00255B59">
              <w:rPr>
                <w:szCs w:val="24"/>
              </w:rPr>
              <w:t xml:space="preserve">Номинация </w:t>
            </w:r>
          </w:p>
          <w:p w:rsidR="00775E54" w:rsidRPr="00255B59" w:rsidRDefault="00775E54" w:rsidP="00262C60">
            <w:pPr>
              <w:rPr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</w:p>
        </w:tc>
      </w:tr>
      <w:tr w:rsidR="00775E54" w:rsidRPr="00255B59" w:rsidTr="00262C60">
        <w:trPr>
          <w:trHeight w:val="296"/>
        </w:trPr>
        <w:tc>
          <w:tcPr>
            <w:tcW w:w="0" w:type="auto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  <w:r w:rsidRPr="00255B59">
              <w:rPr>
                <w:szCs w:val="24"/>
              </w:rPr>
              <w:t>8</w:t>
            </w:r>
          </w:p>
        </w:tc>
        <w:tc>
          <w:tcPr>
            <w:tcW w:w="4843" w:type="dxa"/>
            <w:vAlign w:val="center"/>
          </w:tcPr>
          <w:p w:rsidR="00775E54" w:rsidRPr="00255B59" w:rsidRDefault="00775E54" w:rsidP="00262C60">
            <w:pPr>
              <w:rPr>
                <w:szCs w:val="24"/>
              </w:rPr>
            </w:pPr>
            <w:r w:rsidRPr="00255B59">
              <w:rPr>
                <w:szCs w:val="24"/>
              </w:rPr>
              <w:t>Возрастная категория</w:t>
            </w:r>
          </w:p>
          <w:p w:rsidR="00775E54" w:rsidRPr="00255B59" w:rsidRDefault="00775E54" w:rsidP="00262C60">
            <w:pPr>
              <w:rPr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</w:p>
        </w:tc>
      </w:tr>
      <w:tr w:rsidR="00775E54" w:rsidRPr="00255B59" w:rsidTr="00262C60">
        <w:trPr>
          <w:trHeight w:val="296"/>
        </w:trPr>
        <w:tc>
          <w:tcPr>
            <w:tcW w:w="0" w:type="auto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  <w:r w:rsidRPr="00255B59">
              <w:rPr>
                <w:szCs w:val="24"/>
              </w:rPr>
              <w:t>9</w:t>
            </w:r>
          </w:p>
        </w:tc>
        <w:tc>
          <w:tcPr>
            <w:tcW w:w="4843" w:type="dxa"/>
            <w:vAlign w:val="center"/>
          </w:tcPr>
          <w:p w:rsidR="00775E54" w:rsidRPr="00255B59" w:rsidRDefault="00775E54" w:rsidP="00262C60">
            <w:pPr>
              <w:rPr>
                <w:szCs w:val="24"/>
                <w:lang w:val="en-US"/>
              </w:rPr>
            </w:pPr>
            <w:r w:rsidRPr="00255B59">
              <w:rPr>
                <w:szCs w:val="24"/>
              </w:rPr>
              <w:t xml:space="preserve">Контактный телефон, </w:t>
            </w:r>
            <w:r w:rsidRPr="00255B59">
              <w:rPr>
                <w:szCs w:val="24"/>
                <w:lang w:val="en-US"/>
              </w:rPr>
              <w:t>e-mail</w:t>
            </w:r>
          </w:p>
          <w:p w:rsidR="00775E54" w:rsidRPr="00255B59" w:rsidRDefault="00775E54" w:rsidP="00262C60">
            <w:pPr>
              <w:rPr>
                <w:szCs w:val="24"/>
                <w:lang w:val="en-US"/>
              </w:rPr>
            </w:pPr>
          </w:p>
        </w:tc>
        <w:tc>
          <w:tcPr>
            <w:tcW w:w="3780" w:type="dxa"/>
            <w:vAlign w:val="center"/>
          </w:tcPr>
          <w:p w:rsidR="00775E54" w:rsidRPr="00255B59" w:rsidRDefault="00775E54" w:rsidP="00262C60">
            <w:pPr>
              <w:jc w:val="center"/>
              <w:rPr>
                <w:szCs w:val="24"/>
              </w:rPr>
            </w:pPr>
          </w:p>
        </w:tc>
      </w:tr>
    </w:tbl>
    <w:p w:rsidR="00775E54" w:rsidRPr="00255B59" w:rsidRDefault="00775E54" w:rsidP="00775E54">
      <w:pPr>
        <w:jc w:val="both"/>
        <w:rPr>
          <w:rFonts w:eastAsia="Calibri"/>
          <w:sz w:val="28"/>
          <w:szCs w:val="24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>Согласие на публикацию: да/нет (нужное подчеркнуть)</w:t>
      </w:r>
    </w:p>
    <w:p w:rsidR="00775E54" w:rsidRPr="00255B59" w:rsidRDefault="00775E54" w:rsidP="00775E54">
      <w:pPr>
        <w:jc w:val="both"/>
        <w:rPr>
          <w:rFonts w:eastAsia="Calibri"/>
          <w:sz w:val="24"/>
          <w:szCs w:val="24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>В соответствие с Федеральным законом Российской Федерации от 27 июля 2006 г. №152-ФЗ «О персональных данных» для согласия в течение 5 лет использовать мои вышеперечисленные данные для оставления списков участников Конкурса, опубликования списков на сайте, создания отправки наградных документов Конкурса, рассылки конкурсных материалов, использования в печатных материалах Конкурса, представления в государственные органы власти, для расчета статистики в конкурсе, организации участия в выставках.</w:t>
      </w:r>
    </w:p>
    <w:p w:rsidR="00775E54" w:rsidRPr="00255B59" w:rsidRDefault="00775E54" w:rsidP="00775E54">
      <w:pPr>
        <w:jc w:val="both"/>
        <w:rPr>
          <w:rFonts w:eastAsia="Calibri"/>
          <w:sz w:val="24"/>
          <w:szCs w:val="24"/>
          <w:lang w:eastAsia="en-US"/>
        </w:rPr>
      </w:pPr>
    </w:p>
    <w:p w:rsidR="00775E54" w:rsidRPr="00255B59" w:rsidRDefault="00775E54" w:rsidP="00775E54">
      <w:pPr>
        <w:jc w:val="both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>Подпись участника (родителя)___________________</w:t>
      </w:r>
      <w:r w:rsidRPr="00255B59">
        <w:rPr>
          <w:rFonts w:eastAsia="Calibri"/>
          <w:sz w:val="24"/>
          <w:szCs w:val="24"/>
          <w:lang w:eastAsia="en-US"/>
        </w:rPr>
        <w:tab/>
      </w:r>
      <w:r w:rsidRPr="00255B59">
        <w:rPr>
          <w:rFonts w:eastAsia="Calibri"/>
          <w:sz w:val="24"/>
          <w:szCs w:val="24"/>
          <w:lang w:eastAsia="en-US"/>
        </w:rPr>
        <w:tab/>
      </w:r>
      <w:r w:rsidRPr="00255B59">
        <w:rPr>
          <w:rFonts w:eastAsia="Calibri"/>
          <w:sz w:val="24"/>
          <w:szCs w:val="24"/>
          <w:lang w:eastAsia="en-US"/>
        </w:rPr>
        <w:tab/>
        <w:t>Дата______________</w:t>
      </w:r>
    </w:p>
    <w:p w:rsidR="00775E54" w:rsidRPr="00255B59" w:rsidRDefault="00775E54" w:rsidP="00775E54">
      <w:pPr>
        <w:jc w:val="both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>Подпись руководителя _________________________</w:t>
      </w:r>
    </w:p>
    <w:p w:rsidR="00775E54" w:rsidRPr="00255B59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</w:p>
    <w:p w:rsidR="00775E54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</w:p>
    <w:p w:rsidR="00775E54" w:rsidRPr="00255B59" w:rsidRDefault="00775E54" w:rsidP="00775E54">
      <w:pPr>
        <w:jc w:val="right"/>
        <w:rPr>
          <w:rFonts w:eastAsia="Calibri"/>
          <w:sz w:val="22"/>
          <w:szCs w:val="22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>Приложение 3</w:t>
      </w:r>
    </w:p>
    <w:p w:rsidR="00775E54" w:rsidRPr="00255B59" w:rsidRDefault="00775E54" w:rsidP="00775E54">
      <w:pPr>
        <w:jc w:val="right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2"/>
          <w:szCs w:val="22"/>
          <w:lang w:eastAsia="en-US"/>
        </w:rPr>
        <w:t xml:space="preserve">к Положению </w:t>
      </w:r>
      <w:r w:rsidRPr="00255B59">
        <w:rPr>
          <w:rFonts w:eastAsia="Calibri"/>
          <w:sz w:val="24"/>
          <w:szCs w:val="24"/>
          <w:lang w:eastAsia="en-US"/>
        </w:rPr>
        <w:t xml:space="preserve">о конкурсе творческих работ </w:t>
      </w:r>
    </w:p>
    <w:p w:rsidR="00775E54" w:rsidRPr="00255B59" w:rsidRDefault="00775E54" w:rsidP="00775E54">
      <w:pPr>
        <w:jc w:val="right"/>
        <w:rPr>
          <w:rFonts w:eastAsia="Calibri"/>
          <w:sz w:val="24"/>
          <w:szCs w:val="24"/>
          <w:lang w:eastAsia="en-US"/>
        </w:rPr>
      </w:pPr>
      <w:r w:rsidRPr="00255B59">
        <w:rPr>
          <w:rFonts w:eastAsia="Calibri"/>
          <w:sz w:val="24"/>
          <w:szCs w:val="24"/>
          <w:lang w:eastAsia="en-US"/>
        </w:rPr>
        <w:t>«Дадим вторую жизнь пластику»</w:t>
      </w: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>ТРЕБОВАНИЯ</w:t>
      </w: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 xml:space="preserve">К конкурсным работам Конкурса творческих работ </w:t>
      </w: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>«Дадим вторую жизнь пластику»</w:t>
      </w:r>
    </w:p>
    <w:p w:rsidR="00775E54" w:rsidRPr="00255B59" w:rsidRDefault="00775E54" w:rsidP="00775E54">
      <w:pPr>
        <w:jc w:val="center"/>
        <w:rPr>
          <w:rFonts w:eastAsia="Calibri"/>
          <w:sz w:val="28"/>
          <w:szCs w:val="24"/>
          <w:lang w:eastAsia="en-US"/>
        </w:rPr>
      </w:pPr>
    </w:p>
    <w:p w:rsidR="00775E54" w:rsidRPr="00255B59" w:rsidRDefault="00775E54" w:rsidP="00775E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>Работа выполняется с использованием вторичного материала в соответствии с номинациями.</w:t>
      </w:r>
    </w:p>
    <w:p w:rsidR="00775E54" w:rsidRPr="00255B59" w:rsidRDefault="00775E54" w:rsidP="00775E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>На конкурс высылается 2 фотографии в электронном виде: фотография работы и фотография участника с работой.</w:t>
      </w:r>
    </w:p>
    <w:p w:rsidR="00775E54" w:rsidRPr="00255B59" w:rsidRDefault="00775E54" w:rsidP="00775E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>Фотография в электронном виде (файл) подписана (имя файла): ФИ автора, название работы, образовательная организация (сокращенно), например, Петров Иван, Лесной зверек, МОБУ Чигиринская СОШ.</w:t>
      </w:r>
    </w:p>
    <w:p w:rsidR="00775E54" w:rsidRPr="00255B59" w:rsidRDefault="00775E54" w:rsidP="00775E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eastAsia="en-US"/>
        </w:rPr>
      </w:pPr>
      <w:r w:rsidRPr="00255B59">
        <w:rPr>
          <w:rFonts w:eastAsia="Calibri"/>
          <w:sz w:val="28"/>
          <w:szCs w:val="24"/>
          <w:lang w:eastAsia="en-US"/>
        </w:rPr>
        <w:t>Отдельным документом высылается пояснительная записка, в которой автор делает пояснения к своей работе: описание необходимых материалов, пояснения к практическому применению данного изделия и т.д., то что автор считает нужным дополнить.</w:t>
      </w:r>
    </w:p>
    <w:p w:rsidR="00775E54" w:rsidRPr="00255B59" w:rsidRDefault="00775E54" w:rsidP="00775E54">
      <w:pPr>
        <w:ind w:left="720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775E54" w:rsidRPr="00255B59" w:rsidRDefault="00775E54" w:rsidP="00775E54">
      <w:pPr>
        <w:rPr>
          <w:b/>
          <w:sz w:val="28"/>
          <w:szCs w:val="28"/>
        </w:rPr>
      </w:pPr>
    </w:p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p w:rsidR="00775E54" w:rsidRDefault="00775E54"/>
    <w:sectPr w:rsidR="0077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51F"/>
    <w:multiLevelType w:val="hybridMultilevel"/>
    <w:tmpl w:val="072E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28FE"/>
    <w:multiLevelType w:val="hybridMultilevel"/>
    <w:tmpl w:val="955453A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1C815AA"/>
    <w:multiLevelType w:val="multilevel"/>
    <w:tmpl w:val="E8907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88E7AB4"/>
    <w:multiLevelType w:val="hybridMultilevel"/>
    <w:tmpl w:val="3B3E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FB5BD3"/>
    <w:multiLevelType w:val="hybridMultilevel"/>
    <w:tmpl w:val="FDEAA15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54"/>
    <w:rsid w:val="001F00BB"/>
    <w:rsid w:val="00381550"/>
    <w:rsid w:val="005B55C8"/>
    <w:rsid w:val="007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E1AF"/>
  <w15:chartTrackingRefBased/>
  <w15:docId w15:val="{2E06F75C-48AB-4E49-B692-8029EA06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75E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ge-am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8.rospotrebnadzor.ru" TargetMode="External"/><Relationship Id="rId5" Type="http://schemas.openxmlformats.org/officeDocument/2006/relationships/hyperlink" Target="mailto:kursy@cge-amu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Двининидзе</dc:creator>
  <cp:keywords/>
  <dc:description/>
  <cp:lastModifiedBy>Сатаров А.О.</cp:lastModifiedBy>
  <cp:revision>2</cp:revision>
  <dcterms:created xsi:type="dcterms:W3CDTF">2021-02-08T08:09:00Z</dcterms:created>
  <dcterms:modified xsi:type="dcterms:W3CDTF">2021-02-08T08:09:00Z</dcterms:modified>
</cp:coreProperties>
</file>