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F9" w:rsidRPr="00131AE5" w:rsidRDefault="00BE71F9" w:rsidP="00131AE5">
      <w:pPr>
        <w:ind w:firstLine="708"/>
        <w:jc w:val="center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>Информация о минимальном количестве баллов ЕГЭ по общеобразовательным предметам, соответствующим специальности «</w:t>
      </w:r>
      <w:proofErr w:type="spellStart"/>
      <w:r w:rsidRPr="00131AE5">
        <w:rPr>
          <w:rFonts w:ascii="Verdana" w:hAnsi="Verdana" w:cs="Times New Roman"/>
          <w:b/>
          <w:sz w:val="20"/>
          <w:szCs w:val="20"/>
        </w:rPr>
        <w:t>медико</w:t>
      </w:r>
      <w:proofErr w:type="spellEnd"/>
      <w:r w:rsidRPr="00131AE5">
        <w:rPr>
          <w:rFonts w:ascii="Verdana" w:hAnsi="Verdana" w:cs="Times New Roman"/>
          <w:b/>
          <w:sz w:val="20"/>
          <w:szCs w:val="20"/>
        </w:rPr>
        <w:t xml:space="preserve"> – профилактическое дело» и о существенных условиях договора о целевом обучении</w:t>
      </w:r>
      <w:r w:rsidR="00131AE5" w:rsidRPr="00131AE5">
        <w:rPr>
          <w:rFonts w:ascii="Verdana" w:hAnsi="Verdana" w:cs="Times New Roman"/>
          <w:b/>
          <w:sz w:val="20"/>
          <w:szCs w:val="20"/>
        </w:rPr>
        <w:t>.</w:t>
      </w:r>
    </w:p>
    <w:p w:rsidR="00A64BDA" w:rsidRDefault="00A64BDA" w:rsidP="00131AE5">
      <w:pPr>
        <w:shd w:val="clear" w:color="auto" w:fill="FFFFFF"/>
        <w:spacing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6E1A26" w:rsidRDefault="006E1A26" w:rsidP="00A64BDA">
      <w:pPr>
        <w:ind w:firstLine="708"/>
        <w:jc w:val="both"/>
      </w:pPr>
      <w:hyperlink r:id="rId5" w:tgtFrame="_blank" w:history="1">
        <w:r w:rsidR="00A64BDA" w:rsidRPr="00A64BDA">
          <w:rPr>
            <w:rStyle w:val="a4"/>
            <w:color w:val="auto"/>
            <w:u w:val="none"/>
          </w:rPr>
          <w:t>Правила</w:t>
        </w:r>
        <w:r w:rsidR="00A64BDA">
          <w:rPr>
            <w:rStyle w:val="a4"/>
            <w:color w:val="auto"/>
            <w:u w:val="none"/>
          </w:rPr>
          <w:t>ми</w:t>
        </w:r>
        <w:r w:rsidR="00A64BDA" w:rsidRPr="00A64BDA">
          <w:rPr>
            <w:rStyle w:val="a4"/>
            <w:color w:val="auto"/>
            <w:u w:val="none"/>
          </w:rPr>
          <w:t xml:space="preserve"> приема в ФГБОУ ВО ТГМУ Минздрава России на обучение по образовательным программам высшего образования — программам</w:t>
        </w:r>
        <w:r>
          <w:rPr>
            <w:rStyle w:val="a4"/>
            <w:color w:val="auto"/>
            <w:u w:val="none"/>
          </w:rPr>
          <w:t xml:space="preserve"> </w:t>
        </w:r>
        <w:proofErr w:type="spellStart"/>
        <w:r>
          <w:rPr>
            <w:rStyle w:val="a4"/>
            <w:color w:val="auto"/>
            <w:u w:val="none"/>
          </w:rPr>
          <w:t>бакалавриата</w:t>
        </w:r>
        <w:proofErr w:type="spellEnd"/>
        <w:r>
          <w:rPr>
            <w:rStyle w:val="a4"/>
            <w:color w:val="auto"/>
            <w:u w:val="none"/>
          </w:rPr>
          <w:t>, программам</w:t>
        </w:r>
        <w:r w:rsidR="00A64BDA" w:rsidRPr="00A64BDA">
          <w:rPr>
            <w:rStyle w:val="a4"/>
            <w:color w:val="auto"/>
            <w:u w:val="none"/>
          </w:rPr>
          <w:t xml:space="preserve"> </w:t>
        </w:r>
        <w:proofErr w:type="spellStart"/>
        <w:r w:rsidR="00A64BDA" w:rsidRPr="00A64BDA">
          <w:rPr>
            <w:rStyle w:val="a4"/>
            <w:color w:val="auto"/>
            <w:u w:val="none"/>
          </w:rPr>
          <w:t>специалитета</w:t>
        </w:r>
        <w:proofErr w:type="spellEnd"/>
        <w:r>
          <w:rPr>
            <w:rStyle w:val="a4"/>
            <w:color w:val="auto"/>
            <w:u w:val="none"/>
          </w:rPr>
          <w:t>, программам магистратуры</w:t>
        </w:r>
        <w:r w:rsidR="00A64BDA" w:rsidRPr="00A64BDA">
          <w:rPr>
            <w:rStyle w:val="a4"/>
            <w:color w:val="auto"/>
            <w:u w:val="none"/>
          </w:rPr>
          <w:t xml:space="preserve"> на 202</w:t>
        </w:r>
        <w:r>
          <w:rPr>
            <w:rStyle w:val="a4"/>
            <w:color w:val="auto"/>
            <w:u w:val="none"/>
          </w:rPr>
          <w:t>5/</w:t>
        </w:r>
        <w:r w:rsidR="00A64BDA" w:rsidRPr="00A64BDA">
          <w:rPr>
            <w:rStyle w:val="a4"/>
            <w:color w:val="auto"/>
            <w:u w:val="none"/>
          </w:rPr>
          <w:t>202</w:t>
        </w:r>
        <w:r>
          <w:rPr>
            <w:rStyle w:val="a4"/>
            <w:color w:val="auto"/>
            <w:u w:val="none"/>
          </w:rPr>
          <w:t>6</w:t>
        </w:r>
        <w:r w:rsidR="00A64BDA" w:rsidRPr="00A64BDA">
          <w:rPr>
            <w:rStyle w:val="a4"/>
            <w:color w:val="auto"/>
            <w:u w:val="none"/>
          </w:rPr>
          <w:t xml:space="preserve"> учебный год</w:t>
        </w:r>
      </w:hyperlink>
      <w:r w:rsidR="00A64BDA">
        <w:t xml:space="preserve">, </w:t>
      </w:r>
      <w:r>
        <w:t xml:space="preserve">установлен перечень вступительных экзаменов и </w:t>
      </w:r>
      <w:r>
        <w:t>м</w:t>
      </w:r>
      <w:r w:rsidRPr="00131AE5">
        <w:rPr>
          <w:rFonts w:ascii="Verdana" w:hAnsi="Verdana" w:cs="Times New Roman"/>
          <w:sz w:val="20"/>
          <w:szCs w:val="20"/>
        </w:rPr>
        <w:t>инимальное количество баллов единого государственного экзамена по общеобразовательным предметам, соответствующим специальности 32.05.01 «Медико-профилактическое дело»</w:t>
      </w:r>
      <w:r>
        <w:rPr>
          <w:rFonts w:ascii="Verdana" w:hAnsi="Verdana" w:cs="Times New Roman"/>
          <w:sz w:val="20"/>
          <w:szCs w:val="2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2421"/>
        <w:gridCol w:w="3108"/>
      </w:tblGrid>
      <w:tr w:rsidR="006E1A26" w:rsidTr="006E1A26">
        <w:tc>
          <w:tcPr>
            <w:tcW w:w="3823" w:type="dxa"/>
          </w:tcPr>
          <w:p w:rsidR="006E1A26" w:rsidRDefault="006E1A26" w:rsidP="00A64BDA">
            <w:pPr>
              <w:jc w:val="both"/>
            </w:pPr>
            <w:r>
              <w:t xml:space="preserve">Наименование специальности  </w:t>
            </w:r>
          </w:p>
          <w:p w:rsidR="006E1A26" w:rsidRDefault="006E1A26" w:rsidP="00A64BDA">
            <w:pPr>
              <w:jc w:val="both"/>
            </w:pPr>
            <w:r>
              <w:t>(направления подготовки)</w:t>
            </w:r>
          </w:p>
        </w:tc>
        <w:tc>
          <w:tcPr>
            <w:tcW w:w="2407" w:type="dxa"/>
          </w:tcPr>
          <w:p w:rsidR="006E1A26" w:rsidRDefault="006E1A26" w:rsidP="006E1A26">
            <w:pPr>
              <w:jc w:val="both"/>
            </w:pPr>
            <w:r>
              <w:t xml:space="preserve">Общеобразовательный предмет </w:t>
            </w:r>
          </w:p>
        </w:tc>
        <w:tc>
          <w:tcPr>
            <w:tcW w:w="3115" w:type="dxa"/>
          </w:tcPr>
          <w:p w:rsidR="006E1A26" w:rsidRDefault="006E1A26" w:rsidP="006E1A26">
            <w:pPr>
              <w:jc w:val="both"/>
            </w:pPr>
            <w:r>
              <w:t>М</w:t>
            </w:r>
            <w:r w:rsidRPr="00131AE5">
              <w:rPr>
                <w:rFonts w:ascii="Verdana" w:hAnsi="Verdana" w:cs="Times New Roman"/>
                <w:sz w:val="20"/>
                <w:szCs w:val="20"/>
              </w:rPr>
              <w:t xml:space="preserve">инимальное количество баллов </w:t>
            </w:r>
            <w:r>
              <w:rPr>
                <w:rFonts w:ascii="Verdana" w:hAnsi="Verdana" w:cs="Times New Roman"/>
                <w:sz w:val="20"/>
                <w:szCs w:val="20"/>
              </w:rPr>
              <w:t>ЕГЭ</w:t>
            </w:r>
          </w:p>
        </w:tc>
      </w:tr>
      <w:tr w:rsidR="006E1A26" w:rsidTr="006E1A26">
        <w:tc>
          <w:tcPr>
            <w:tcW w:w="3823" w:type="dxa"/>
            <w:vMerge w:val="restart"/>
          </w:tcPr>
          <w:p w:rsidR="006E1A26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31AE5">
              <w:rPr>
                <w:rFonts w:ascii="Verdana" w:hAnsi="Verdana" w:cs="Times New Roman"/>
                <w:sz w:val="20"/>
                <w:szCs w:val="20"/>
              </w:rPr>
              <w:t>32.05.01</w:t>
            </w:r>
          </w:p>
          <w:p w:rsidR="006E1A26" w:rsidRDefault="006E1A26" w:rsidP="00A64BDA">
            <w:pPr>
              <w:jc w:val="both"/>
            </w:pPr>
            <w:r w:rsidRPr="00131AE5">
              <w:rPr>
                <w:rFonts w:ascii="Verdana" w:hAnsi="Verdana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2407" w:type="dxa"/>
          </w:tcPr>
          <w:p w:rsidR="006E1A26" w:rsidRPr="006E1A26" w:rsidRDefault="006E1A26" w:rsidP="006E1A2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</w:t>
            </w:r>
            <w:r w:rsidRPr="006E1A26">
              <w:rPr>
                <w:rFonts w:ascii="Verdana" w:hAnsi="Verdana" w:cs="Times New Roman"/>
                <w:sz w:val="20"/>
                <w:szCs w:val="20"/>
              </w:rPr>
              <w:t xml:space="preserve">усский язык </w:t>
            </w:r>
            <w:r w:rsidRPr="006E1A2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6E1A26" w:rsidRPr="006E1A26" w:rsidRDefault="006E1A26" w:rsidP="00A64BDA">
            <w:pPr>
              <w:jc w:val="both"/>
            </w:pPr>
          </w:p>
        </w:tc>
        <w:tc>
          <w:tcPr>
            <w:tcW w:w="3115" w:type="dxa"/>
          </w:tcPr>
          <w:p w:rsidR="006E1A26" w:rsidRDefault="006E1A26" w:rsidP="00A64BDA">
            <w:pPr>
              <w:jc w:val="both"/>
            </w:pPr>
            <w:r>
              <w:t>40</w:t>
            </w:r>
          </w:p>
        </w:tc>
      </w:tr>
      <w:tr w:rsidR="006E1A26" w:rsidTr="006E1A26">
        <w:tc>
          <w:tcPr>
            <w:tcW w:w="3823" w:type="dxa"/>
            <w:vMerge/>
          </w:tcPr>
          <w:p w:rsidR="006E1A26" w:rsidRPr="00131AE5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6E1A26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E1A26">
              <w:rPr>
                <w:rFonts w:ascii="Verdana" w:hAnsi="Verdana" w:cs="Times New Roman"/>
                <w:sz w:val="20"/>
                <w:szCs w:val="20"/>
              </w:rPr>
              <w:t>Х</w:t>
            </w:r>
            <w:r w:rsidRPr="006E1A26">
              <w:rPr>
                <w:rFonts w:ascii="Verdana" w:hAnsi="Verdana" w:cs="Times New Roman"/>
                <w:sz w:val="20"/>
                <w:szCs w:val="20"/>
              </w:rPr>
              <w:t>имия</w:t>
            </w:r>
          </w:p>
          <w:p w:rsidR="006E1A26" w:rsidRPr="006E1A26" w:rsidRDefault="006E1A26" w:rsidP="00A64BDA">
            <w:pPr>
              <w:jc w:val="both"/>
            </w:pPr>
          </w:p>
        </w:tc>
        <w:tc>
          <w:tcPr>
            <w:tcW w:w="3115" w:type="dxa"/>
          </w:tcPr>
          <w:p w:rsidR="006E1A26" w:rsidRDefault="006E1A26" w:rsidP="00A64BDA">
            <w:pPr>
              <w:jc w:val="both"/>
            </w:pPr>
            <w:r>
              <w:t>36</w:t>
            </w:r>
          </w:p>
        </w:tc>
      </w:tr>
      <w:tr w:rsidR="006E1A26" w:rsidTr="0066317E">
        <w:trPr>
          <w:trHeight w:val="547"/>
        </w:trPr>
        <w:tc>
          <w:tcPr>
            <w:tcW w:w="3823" w:type="dxa"/>
            <w:vMerge/>
          </w:tcPr>
          <w:p w:rsidR="006E1A26" w:rsidRPr="00131AE5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6E1A26" w:rsidRPr="006E1A26" w:rsidRDefault="006E1A26" w:rsidP="00A64BDA">
            <w:pPr>
              <w:jc w:val="both"/>
            </w:pPr>
            <w:r>
              <w:rPr>
                <w:rFonts w:ascii="Verdana" w:hAnsi="Verdana" w:cs="Times New Roman"/>
                <w:sz w:val="20"/>
                <w:szCs w:val="20"/>
              </w:rPr>
              <w:t>Б</w:t>
            </w:r>
            <w:r w:rsidRPr="006E1A26">
              <w:rPr>
                <w:rFonts w:ascii="Verdana" w:hAnsi="Verdana" w:cs="Times New Roman"/>
                <w:sz w:val="20"/>
                <w:szCs w:val="20"/>
              </w:rPr>
              <w:t>иология</w:t>
            </w:r>
          </w:p>
        </w:tc>
        <w:tc>
          <w:tcPr>
            <w:tcW w:w="3115" w:type="dxa"/>
          </w:tcPr>
          <w:p w:rsidR="006E1A26" w:rsidRDefault="006E1A26" w:rsidP="00A64BDA">
            <w:pPr>
              <w:jc w:val="both"/>
            </w:pPr>
            <w:r>
              <w:t>36</w:t>
            </w:r>
          </w:p>
        </w:tc>
      </w:tr>
    </w:tbl>
    <w:p w:rsidR="006E1A26" w:rsidRDefault="006E1A26" w:rsidP="00A64BDA">
      <w:pPr>
        <w:ind w:firstLine="708"/>
        <w:jc w:val="both"/>
      </w:pPr>
    </w:p>
    <w:p w:rsidR="006E1A26" w:rsidRDefault="006E1A26" w:rsidP="00A64BDA">
      <w:pPr>
        <w:ind w:firstLine="708"/>
        <w:jc w:val="both"/>
      </w:pPr>
      <w:bookmarkStart w:id="0" w:name="_GoBack"/>
      <w:bookmarkEnd w:id="0"/>
    </w:p>
    <w:p w:rsidR="006E1A26" w:rsidRDefault="006E1A26" w:rsidP="00A64BDA">
      <w:pPr>
        <w:ind w:firstLine="708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:rsidR="000D530D" w:rsidRPr="00131AE5" w:rsidRDefault="000D530D" w:rsidP="00131AE5">
      <w:pPr>
        <w:jc w:val="both"/>
        <w:rPr>
          <w:rFonts w:ascii="Verdana" w:hAnsi="Verdana" w:cs="Times New Roman"/>
          <w:sz w:val="20"/>
          <w:szCs w:val="20"/>
        </w:rPr>
      </w:pPr>
    </w:p>
    <w:sectPr w:rsidR="000D530D" w:rsidRPr="00131AE5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755D"/>
    <w:multiLevelType w:val="multilevel"/>
    <w:tmpl w:val="6BA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9"/>
    <w:rsid w:val="00070F2E"/>
    <w:rsid w:val="000D530D"/>
    <w:rsid w:val="00131AE5"/>
    <w:rsid w:val="00153AF9"/>
    <w:rsid w:val="0028523F"/>
    <w:rsid w:val="00307EC7"/>
    <w:rsid w:val="00336C54"/>
    <w:rsid w:val="005E6CB6"/>
    <w:rsid w:val="00614B0A"/>
    <w:rsid w:val="006E1A26"/>
    <w:rsid w:val="007E3863"/>
    <w:rsid w:val="00995C23"/>
    <w:rsid w:val="00A64BDA"/>
    <w:rsid w:val="00A81551"/>
    <w:rsid w:val="00AC7271"/>
    <w:rsid w:val="00BE71F9"/>
    <w:rsid w:val="00C50BDE"/>
    <w:rsid w:val="00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AD99"/>
  <w15:docId w15:val="{04F1050F-3EEB-450F-A47C-2C3AF5C4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1F9"/>
    <w:rPr>
      <w:color w:val="0000FF"/>
      <w:u w:val="single"/>
    </w:rPr>
  </w:style>
  <w:style w:type="table" w:styleId="a5">
    <w:name w:val="Table Grid"/>
    <w:basedOn w:val="a1"/>
    <w:uiPriority w:val="59"/>
    <w:rsid w:val="006E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gmu.ru/wp-content/uploads/2024/01/pravila-priema-bakalavriat-specialitet-magistratura_2024-2025-tgm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Швец Юлия Александровна</cp:lastModifiedBy>
  <cp:revision>3</cp:revision>
  <dcterms:created xsi:type="dcterms:W3CDTF">2024-05-03T04:40:00Z</dcterms:created>
  <dcterms:modified xsi:type="dcterms:W3CDTF">2025-05-01T05:59:00Z</dcterms:modified>
</cp:coreProperties>
</file>