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1A" w:rsidRPr="006D76E1" w:rsidRDefault="004B7D1A" w:rsidP="005C5923">
      <w:pPr>
        <w:jc w:val="center"/>
        <w:outlineLvl w:val="0"/>
        <w:rPr>
          <w:b/>
        </w:rPr>
      </w:pPr>
      <w:r w:rsidRPr="006D76E1">
        <w:rPr>
          <w:b/>
        </w:rPr>
        <w:t>ПОЛОЖЕНИЕ</w:t>
      </w:r>
    </w:p>
    <w:p w:rsidR="00BE494B" w:rsidRPr="00F958AD" w:rsidRDefault="005C5923" w:rsidP="00657B01">
      <w:pPr>
        <w:spacing w:line="360" w:lineRule="auto"/>
        <w:jc w:val="center"/>
        <w:rPr>
          <w:b/>
        </w:rPr>
      </w:pPr>
      <w:r w:rsidRPr="005C5923">
        <w:rPr>
          <w:b/>
        </w:rPr>
        <w:t xml:space="preserve">о конкурсе видеороликов </w:t>
      </w:r>
      <w:r w:rsidR="00BE494B" w:rsidRPr="00BE494B">
        <w:t xml:space="preserve"> </w:t>
      </w:r>
      <w:r w:rsidR="00BE494B" w:rsidRPr="00F958AD">
        <w:rPr>
          <w:b/>
        </w:rPr>
        <w:t xml:space="preserve">«Права </w:t>
      </w:r>
      <w:r w:rsidR="00F958AD" w:rsidRPr="00F958AD">
        <w:rPr>
          <w:b/>
        </w:rPr>
        <w:t>потребител</w:t>
      </w:r>
      <w:r w:rsidR="007A5C71">
        <w:rPr>
          <w:b/>
        </w:rPr>
        <w:t>ей</w:t>
      </w:r>
      <w:r w:rsidR="00BE494B" w:rsidRPr="00F958AD">
        <w:rPr>
          <w:b/>
        </w:rPr>
        <w:t xml:space="preserve"> нашими глазами</w:t>
      </w:r>
      <w:r w:rsidR="00F958AD" w:rsidRPr="00F958AD">
        <w:rPr>
          <w:b/>
        </w:rPr>
        <w:t>»</w:t>
      </w:r>
      <w:r w:rsidR="00BE494B" w:rsidRPr="00F958AD">
        <w:rPr>
          <w:b/>
        </w:rPr>
        <w:t xml:space="preserve"> </w:t>
      </w:r>
    </w:p>
    <w:p w:rsidR="004B7D1A" w:rsidRPr="005A3D8F" w:rsidRDefault="004B7D1A" w:rsidP="00657B01">
      <w:pPr>
        <w:spacing w:line="360" w:lineRule="auto"/>
        <w:jc w:val="center"/>
        <w:rPr>
          <w:caps/>
          <w:szCs w:val="28"/>
        </w:rPr>
      </w:pPr>
    </w:p>
    <w:p w:rsidR="004B7D1A" w:rsidRPr="00657B01" w:rsidRDefault="004B7D1A" w:rsidP="00657B01">
      <w:pPr>
        <w:spacing w:line="360" w:lineRule="auto"/>
        <w:jc w:val="center"/>
        <w:rPr>
          <w:b/>
          <w:szCs w:val="28"/>
        </w:rPr>
      </w:pPr>
      <w:r w:rsidRPr="00657B01">
        <w:rPr>
          <w:b/>
          <w:caps/>
          <w:szCs w:val="28"/>
        </w:rPr>
        <w:t xml:space="preserve">1. </w:t>
      </w:r>
      <w:r w:rsidRPr="00657B01">
        <w:rPr>
          <w:b/>
          <w:szCs w:val="28"/>
        </w:rPr>
        <w:t>Общие положения</w:t>
      </w:r>
    </w:p>
    <w:p w:rsidR="004B7D1A" w:rsidRPr="005A3D8F" w:rsidRDefault="004B7D1A" w:rsidP="00F958AD">
      <w:pPr>
        <w:spacing w:line="360" w:lineRule="auto"/>
        <w:jc w:val="both"/>
        <w:rPr>
          <w:caps/>
          <w:szCs w:val="28"/>
        </w:rPr>
      </w:pPr>
      <w:r>
        <w:rPr>
          <w:caps/>
          <w:szCs w:val="28"/>
        </w:rPr>
        <w:t>1.</w:t>
      </w:r>
      <w:r w:rsidRPr="005A3D8F">
        <w:rPr>
          <w:caps/>
          <w:szCs w:val="28"/>
        </w:rPr>
        <w:t xml:space="preserve"> </w:t>
      </w:r>
      <w:r w:rsidRPr="005A3D8F">
        <w:rPr>
          <w:szCs w:val="28"/>
        </w:rPr>
        <w:t>На</w:t>
      </w:r>
      <w:r>
        <w:rPr>
          <w:szCs w:val="28"/>
        </w:rPr>
        <w:t>стоящее Положение устанавливает статус конкурса</w:t>
      </w:r>
      <w:r w:rsidR="00F958AD">
        <w:rPr>
          <w:szCs w:val="28"/>
        </w:rPr>
        <w:t xml:space="preserve"> </w:t>
      </w:r>
      <w:r w:rsidR="00F958AD" w:rsidRPr="00F958AD">
        <w:rPr>
          <w:b/>
        </w:rPr>
        <w:t>«Права потребител</w:t>
      </w:r>
      <w:r w:rsidR="007A5C71">
        <w:rPr>
          <w:b/>
        </w:rPr>
        <w:t>ей</w:t>
      </w:r>
      <w:r w:rsidR="00F958AD" w:rsidRPr="00F958AD">
        <w:rPr>
          <w:b/>
        </w:rPr>
        <w:t xml:space="preserve"> нашими глазами»</w:t>
      </w:r>
      <w:proofErr w:type="gramStart"/>
      <w:r w:rsidR="00F958AD" w:rsidRPr="00F958AD">
        <w:rPr>
          <w:b/>
        </w:rPr>
        <w:t xml:space="preserve"> </w:t>
      </w:r>
      <w:r>
        <w:rPr>
          <w:szCs w:val="28"/>
        </w:rPr>
        <w:t>,</w:t>
      </w:r>
      <w:proofErr w:type="gramEnd"/>
      <w:r>
        <w:rPr>
          <w:szCs w:val="28"/>
        </w:rPr>
        <w:t xml:space="preserve"> требования к участникам конкурса и работам, порядок предоставления работ на Конкурс, сроки проведения Конкурса, порядок определения победителей Конкурса, а также регулирует права и обязанности организатора и участников.</w:t>
      </w:r>
    </w:p>
    <w:p w:rsidR="004B7D1A" w:rsidRPr="008B44AC" w:rsidRDefault="004B7D1A" w:rsidP="00F958AD">
      <w:pPr>
        <w:spacing w:line="360" w:lineRule="auto"/>
        <w:jc w:val="both"/>
        <w:rPr>
          <w:caps/>
          <w:sz w:val="28"/>
          <w:szCs w:val="28"/>
        </w:rPr>
      </w:pPr>
    </w:p>
    <w:p w:rsidR="004B7D1A" w:rsidRPr="00657B01" w:rsidRDefault="00F958AD" w:rsidP="00F958AD">
      <w:pPr>
        <w:pStyle w:val="6"/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B7D1A" w:rsidRPr="00657B01">
        <w:rPr>
          <w:sz w:val="24"/>
          <w:szCs w:val="24"/>
        </w:rPr>
        <w:t>2. Цели и задачи конкурса</w:t>
      </w:r>
    </w:p>
    <w:p w:rsidR="004B7D1A" w:rsidRDefault="004B7D1A" w:rsidP="00F958AD">
      <w:pPr>
        <w:spacing w:line="360" w:lineRule="auto"/>
        <w:ind w:firstLine="567"/>
        <w:jc w:val="both"/>
      </w:pPr>
      <w:r>
        <w:t xml:space="preserve">2.1. Цель Конкурса: </w:t>
      </w:r>
      <w:r w:rsidR="00F958AD">
        <w:t xml:space="preserve">повышение правовой грамотности, </w:t>
      </w:r>
      <w:r>
        <w:t>формирование навыков разумного потребительского поведения, и активной гражданской позиции по защите прав потребителей.</w:t>
      </w:r>
    </w:p>
    <w:p w:rsidR="004B7D1A" w:rsidRDefault="004B7D1A" w:rsidP="00F958AD">
      <w:pPr>
        <w:spacing w:line="360" w:lineRule="auto"/>
        <w:ind w:firstLine="567"/>
        <w:jc w:val="both"/>
      </w:pPr>
      <w:r>
        <w:t>2.2. Задачи конкурса:</w:t>
      </w:r>
    </w:p>
    <w:p w:rsidR="004B7D1A" w:rsidRDefault="00F958AD" w:rsidP="00F958AD">
      <w:pPr>
        <w:spacing w:line="360" w:lineRule="auto"/>
        <w:ind w:firstLine="567"/>
        <w:jc w:val="both"/>
      </w:pPr>
      <w:r>
        <w:t>-</w:t>
      </w:r>
      <w:r w:rsidR="004B7D1A">
        <w:t xml:space="preserve"> привлечение внимания </w:t>
      </w:r>
      <w:r>
        <w:t xml:space="preserve">широких слоев населения к законодательству о </w:t>
      </w:r>
      <w:r w:rsidR="004B7D1A">
        <w:t xml:space="preserve"> защите прав потребителей</w:t>
      </w:r>
    </w:p>
    <w:p w:rsidR="000B698B" w:rsidRDefault="00F63D3B" w:rsidP="00F958AD">
      <w:pPr>
        <w:spacing w:line="360" w:lineRule="auto"/>
        <w:jc w:val="both"/>
      </w:pPr>
    </w:p>
    <w:p w:rsidR="00832B41" w:rsidRPr="00657B01" w:rsidRDefault="00832B41" w:rsidP="00F958AD">
      <w:pPr>
        <w:pStyle w:val="a3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657B01">
        <w:rPr>
          <w:b/>
        </w:rPr>
        <w:t>3. Участники конкурса</w:t>
      </w:r>
    </w:p>
    <w:p w:rsidR="00832B41" w:rsidRDefault="00832B41" w:rsidP="00F958AD">
      <w:pPr>
        <w:pStyle w:val="a3"/>
        <w:spacing w:before="0" w:beforeAutospacing="0" w:after="0" w:afterAutospacing="0" w:line="360" w:lineRule="auto"/>
        <w:ind w:firstLine="567"/>
        <w:jc w:val="both"/>
      </w:pPr>
      <w:r>
        <w:t>3.1. Участие в Конкурсе могут принимать жители Амурской области старше 7 лет.</w:t>
      </w:r>
    </w:p>
    <w:p w:rsidR="00832B41" w:rsidRDefault="00832B41" w:rsidP="00F958AD">
      <w:pPr>
        <w:pStyle w:val="a3"/>
        <w:spacing w:before="0" w:beforeAutospacing="0" w:after="0" w:afterAutospacing="0" w:line="360" w:lineRule="auto"/>
        <w:ind w:firstLine="567"/>
        <w:jc w:val="both"/>
      </w:pPr>
      <w:r>
        <w:t>3.2. Участие может быть индивидуальным (физические лица) и коллективным (молодежные общественные и некоммерческие организации, образовательные организации и т.п.).</w:t>
      </w:r>
    </w:p>
    <w:p w:rsidR="00832B41" w:rsidRDefault="00832B41" w:rsidP="00F958AD">
      <w:pPr>
        <w:pStyle w:val="a3"/>
        <w:spacing w:before="0" w:beforeAutospacing="0" w:after="0" w:afterAutospacing="0" w:line="360" w:lineRule="auto"/>
        <w:ind w:firstLine="567"/>
        <w:jc w:val="both"/>
      </w:pPr>
      <w:r>
        <w:t>3.3. Участие в Конкурсе является добровольным, бесплатным (безвозмездным) и не предусматривает внесение организационного сбора.</w:t>
      </w:r>
    </w:p>
    <w:p w:rsidR="00832B41" w:rsidRPr="00EA2547" w:rsidRDefault="00832B41" w:rsidP="00F958AD">
      <w:pPr>
        <w:pStyle w:val="a3"/>
        <w:spacing w:before="0" w:beforeAutospacing="0" w:after="0" w:afterAutospacing="0" w:line="360" w:lineRule="auto"/>
        <w:ind w:firstLine="567"/>
        <w:jc w:val="both"/>
      </w:pPr>
      <w:r>
        <w:t>3.4. Подача работы на Конкурс означает добровольное согласие с условиями Конкурса.</w:t>
      </w:r>
    </w:p>
    <w:p w:rsidR="00C079D0" w:rsidRDefault="00C079D0" w:rsidP="00F958AD">
      <w:pPr>
        <w:spacing w:line="360" w:lineRule="auto"/>
        <w:ind w:right="70" w:firstLine="709"/>
        <w:jc w:val="both"/>
        <w:rPr>
          <w:b/>
          <w:bCs/>
        </w:rPr>
      </w:pPr>
    </w:p>
    <w:p w:rsidR="00EC1212" w:rsidRPr="00657B01" w:rsidRDefault="00EC1212" w:rsidP="00F958AD">
      <w:pPr>
        <w:spacing w:line="360" w:lineRule="auto"/>
        <w:ind w:right="70" w:firstLine="709"/>
        <w:jc w:val="both"/>
        <w:rPr>
          <w:b/>
          <w:bCs/>
        </w:rPr>
      </w:pPr>
      <w:r w:rsidRPr="00657B01">
        <w:rPr>
          <w:b/>
          <w:bCs/>
        </w:rPr>
        <w:t>4. Порядок и сроки проведения конкурса</w:t>
      </w:r>
    </w:p>
    <w:p w:rsidR="00EC1212" w:rsidRDefault="00EC1212" w:rsidP="00F958AD">
      <w:pPr>
        <w:spacing w:line="360" w:lineRule="auto"/>
        <w:ind w:right="70" w:firstLine="709"/>
        <w:jc w:val="both"/>
        <w:rPr>
          <w:bCs/>
        </w:rPr>
      </w:pPr>
      <w:r>
        <w:rPr>
          <w:bCs/>
        </w:rPr>
        <w:t xml:space="preserve">4.1. Конкурс проходит в сети Интернет в </w:t>
      </w:r>
      <w:r w:rsidR="006C70A1">
        <w:rPr>
          <w:bCs/>
        </w:rPr>
        <w:t>3</w:t>
      </w:r>
      <w:r>
        <w:rPr>
          <w:bCs/>
        </w:rPr>
        <w:t xml:space="preserve"> этапа</w:t>
      </w:r>
    </w:p>
    <w:p w:rsidR="00EC1212" w:rsidRDefault="00EC1212" w:rsidP="00657B01">
      <w:pPr>
        <w:spacing w:line="360" w:lineRule="auto"/>
        <w:ind w:right="70" w:firstLine="709"/>
        <w:jc w:val="both"/>
        <w:rPr>
          <w:bCs/>
        </w:rPr>
      </w:pPr>
      <w:r>
        <w:rPr>
          <w:bCs/>
        </w:rPr>
        <w:t xml:space="preserve">Первый этап - </w:t>
      </w:r>
      <w:r w:rsidR="007D7FAD">
        <w:rPr>
          <w:bCs/>
        </w:rPr>
        <w:t>16.02. 2022 года по 28.02.</w:t>
      </w:r>
      <w:r w:rsidR="007D7FAD" w:rsidRPr="007542AF">
        <w:rPr>
          <w:bCs/>
        </w:rPr>
        <w:t xml:space="preserve">2022 года </w:t>
      </w:r>
      <w:proofErr w:type="spellStart"/>
      <w:r>
        <w:rPr>
          <w:bCs/>
        </w:rPr>
        <w:t>года</w:t>
      </w:r>
      <w:proofErr w:type="spellEnd"/>
      <w:r>
        <w:rPr>
          <w:bCs/>
        </w:rPr>
        <w:t xml:space="preserve"> (включительно). Участники Конкурса гот</w:t>
      </w:r>
      <w:r w:rsidR="00626C39">
        <w:rPr>
          <w:bCs/>
        </w:rPr>
        <w:t xml:space="preserve">овят (в соответствии с пунктам 5 </w:t>
      </w:r>
      <w:r>
        <w:rPr>
          <w:bCs/>
        </w:rPr>
        <w:t xml:space="preserve">настоящего Положения) конкурсные работы и публикуют их на своих личных страницах в </w:t>
      </w:r>
      <w:r>
        <w:rPr>
          <w:bCs/>
          <w:lang w:val="en-US"/>
        </w:rPr>
        <w:t>Instagram</w:t>
      </w:r>
      <w:r>
        <w:rPr>
          <w:bCs/>
        </w:rPr>
        <w:t xml:space="preserve"> под </w:t>
      </w:r>
      <w:proofErr w:type="gramStart"/>
      <w:r>
        <w:rPr>
          <w:bCs/>
        </w:rPr>
        <w:t>едиными</w:t>
      </w:r>
      <w:proofErr w:type="gramEnd"/>
      <w:r>
        <w:rPr>
          <w:bCs/>
        </w:rPr>
        <w:t xml:space="preserve"> </w:t>
      </w:r>
      <w:proofErr w:type="spellStart"/>
      <w:r w:rsidR="007D7FAD" w:rsidRPr="007542AF">
        <w:rPr>
          <w:bCs/>
        </w:rPr>
        <w:t>хэштегами</w:t>
      </w:r>
      <w:proofErr w:type="spellEnd"/>
      <w:r w:rsidR="007D7FAD" w:rsidRPr="007542AF">
        <w:rPr>
          <w:bCs/>
        </w:rPr>
        <w:t xml:space="preserve"> #</w:t>
      </w:r>
      <w:r w:rsidR="007D7FAD" w:rsidRPr="007542AF">
        <w:rPr>
          <w:color w:val="FF0000"/>
          <w:lang w:val="en-US"/>
        </w:rPr>
        <w:t>PRO</w:t>
      </w:r>
      <w:proofErr w:type="spellStart"/>
      <w:r w:rsidR="007D7FAD" w:rsidRPr="007542AF">
        <w:rPr>
          <w:color w:val="FF0000"/>
        </w:rPr>
        <w:t>_рационализм</w:t>
      </w:r>
      <w:proofErr w:type="spellEnd"/>
      <w:r w:rsidR="007D7FAD" w:rsidRPr="007542AF">
        <w:rPr>
          <w:bCs/>
        </w:rPr>
        <w:t xml:space="preserve"> </w:t>
      </w:r>
      <w:r w:rsidR="007D7FAD" w:rsidRPr="00607E56">
        <w:rPr>
          <w:bCs/>
          <w:color w:val="FF0000"/>
        </w:rPr>
        <w:t>#</w:t>
      </w:r>
      <w:proofErr w:type="spellStart"/>
      <w:r w:rsidR="007D7FAD" w:rsidRPr="00607E56">
        <w:rPr>
          <w:bCs/>
          <w:color w:val="FF0000"/>
        </w:rPr>
        <w:t>Знайсвоиправа_конкурс</w:t>
      </w:r>
      <w:proofErr w:type="spellEnd"/>
      <w:r w:rsidR="007D7FAD" w:rsidRPr="007542AF">
        <w:rPr>
          <w:bCs/>
        </w:rPr>
        <w:t>,  #</w:t>
      </w:r>
      <w:proofErr w:type="spellStart"/>
      <w:r w:rsidR="007D7FAD" w:rsidRPr="00607E56">
        <w:rPr>
          <w:bCs/>
          <w:color w:val="FF0000"/>
        </w:rPr>
        <w:t>Потребитель_прав</w:t>
      </w:r>
      <w:proofErr w:type="spellEnd"/>
      <w:r w:rsidR="007D7FAD">
        <w:rPr>
          <w:bCs/>
          <w:color w:val="FF0000"/>
        </w:rPr>
        <w:t>!</w:t>
      </w:r>
      <w:r w:rsidR="007D7FAD" w:rsidRPr="00607E56">
        <w:rPr>
          <w:bCs/>
          <w:color w:val="FF0000"/>
        </w:rPr>
        <w:t xml:space="preserve">,  </w:t>
      </w:r>
      <w:r>
        <w:rPr>
          <w:bCs/>
        </w:rPr>
        <w:t xml:space="preserve">а также отмечают в </w:t>
      </w:r>
      <w:r>
        <w:rPr>
          <w:bCs/>
          <w:lang w:val="en-US"/>
        </w:rPr>
        <w:t>Instagram</w:t>
      </w:r>
      <w:r>
        <w:rPr>
          <w:bCs/>
        </w:rPr>
        <w:t xml:space="preserve"> </w:t>
      </w:r>
      <w:r w:rsidRPr="00607C89">
        <w:rPr>
          <w:bCs/>
        </w:rPr>
        <w:t>@</w:t>
      </w:r>
      <w:r w:rsidRPr="00581647">
        <w:t>28rospotrebnadzor</w:t>
      </w:r>
      <w:r>
        <w:t xml:space="preserve">, </w:t>
      </w:r>
      <w:r w:rsidRPr="00607C89">
        <w:rPr>
          <w:bCs/>
        </w:rPr>
        <w:t>@</w:t>
      </w:r>
      <w:proofErr w:type="spellStart"/>
      <w:r>
        <w:rPr>
          <w:bCs/>
          <w:lang w:val="en-US"/>
        </w:rPr>
        <w:t>cge</w:t>
      </w:r>
      <w:proofErr w:type="spellEnd"/>
      <w:r w:rsidRPr="00581647">
        <w:rPr>
          <w:bCs/>
        </w:rPr>
        <w:t>_</w:t>
      </w:r>
      <w:proofErr w:type="spellStart"/>
      <w:r>
        <w:rPr>
          <w:bCs/>
          <w:lang w:val="en-US"/>
        </w:rPr>
        <w:t>amur</w:t>
      </w:r>
      <w:proofErr w:type="spellEnd"/>
      <w:r>
        <w:rPr>
          <w:bCs/>
        </w:rPr>
        <w:t>. Личная страница участника или группа должна быть открыта в течение проведения всего Конкурса.</w:t>
      </w:r>
    </w:p>
    <w:p w:rsidR="00EC1212" w:rsidRPr="005B14D0" w:rsidRDefault="00EC1212" w:rsidP="00657B01">
      <w:pPr>
        <w:spacing w:line="360" w:lineRule="auto"/>
        <w:ind w:right="70" w:firstLine="709"/>
        <w:jc w:val="both"/>
        <w:rPr>
          <w:bCs/>
        </w:rPr>
      </w:pPr>
      <w:r>
        <w:rPr>
          <w:bCs/>
        </w:rPr>
        <w:lastRenderedPageBreak/>
        <w:t xml:space="preserve">Второй этап - </w:t>
      </w:r>
      <w:r w:rsidR="007D7FAD" w:rsidRPr="007542AF">
        <w:rPr>
          <w:bCs/>
        </w:rPr>
        <w:t>с</w:t>
      </w:r>
      <w:r w:rsidR="007D7FAD">
        <w:rPr>
          <w:bCs/>
        </w:rPr>
        <w:t xml:space="preserve"> 29.02.</w:t>
      </w:r>
      <w:r w:rsidR="007D7FAD" w:rsidRPr="007542AF">
        <w:rPr>
          <w:bCs/>
        </w:rPr>
        <w:t>2022 года по</w:t>
      </w:r>
      <w:r w:rsidR="007D7FAD">
        <w:rPr>
          <w:bCs/>
        </w:rPr>
        <w:t xml:space="preserve"> 04.03.</w:t>
      </w:r>
      <w:r w:rsidR="007D7FAD" w:rsidRPr="007542AF">
        <w:rPr>
          <w:bCs/>
        </w:rPr>
        <w:t xml:space="preserve">2022 </w:t>
      </w:r>
      <w:r>
        <w:rPr>
          <w:bCs/>
        </w:rPr>
        <w:t xml:space="preserve">года Оргкомитет выбирает до 10 лучших работ, которые будут опубликованы на официальных страницах в </w:t>
      </w:r>
      <w:r>
        <w:rPr>
          <w:bCs/>
          <w:lang w:val="en-US"/>
        </w:rPr>
        <w:t>Instagram</w:t>
      </w:r>
      <w:r>
        <w:rPr>
          <w:bCs/>
        </w:rPr>
        <w:t xml:space="preserve"> </w:t>
      </w:r>
      <w:hyperlink r:id="rId5" w:history="1">
        <w:r w:rsidRPr="00A02230">
          <w:rPr>
            <w:rStyle w:val="a4"/>
            <w:bCs/>
          </w:rPr>
          <w:t>https://www.instagram.com/28rospotrebnadzor/</w:t>
        </w:r>
      </w:hyperlink>
      <w:r>
        <w:rPr>
          <w:bCs/>
        </w:rPr>
        <w:t xml:space="preserve">  и </w:t>
      </w:r>
      <w:hyperlink r:id="rId6" w:history="1">
        <w:r w:rsidRPr="00A02230">
          <w:rPr>
            <w:rStyle w:val="a4"/>
            <w:bCs/>
          </w:rPr>
          <w:t>https://www.instagram.com/cge_amur</w:t>
        </w:r>
      </w:hyperlink>
      <w:r>
        <w:rPr>
          <w:bCs/>
        </w:rPr>
        <w:t xml:space="preserve"> для народного голосования. </w:t>
      </w:r>
    </w:p>
    <w:p w:rsidR="00EC1212" w:rsidRDefault="00EC1212" w:rsidP="00657B01">
      <w:pPr>
        <w:spacing w:line="360" w:lineRule="auto"/>
        <w:ind w:right="70" w:firstLine="709"/>
        <w:jc w:val="both"/>
        <w:rPr>
          <w:bCs/>
        </w:rPr>
      </w:pPr>
      <w:r>
        <w:rPr>
          <w:bCs/>
        </w:rPr>
        <w:t xml:space="preserve">Третий этап - </w:t>
      </w:r>
      <w:r w:rsidR="007D7FAD" w:rsidRPr="007542AF">
        <w:rPr>
          <w:bCs/>
        </w:rPr>
        <w:t xml:space="preserve">с </w:t>
      </w:r>
      <w:r w:rsidR="007D7FAD">
        <w:rPr>
          <w:bCs/>
        </w:rPr>
        <w:t>09.0</w:t>
      </w:r>
      <w:r w:rsidR="00F63D3B">
        <w:rPr>
          <w:bCs/>
        </w:rPr>
        <w:t>3</w:t>
      </w:r>
      <w:r w:rsidR="007D7FAD">
        <w:rPr>
          <w:bCs/>
        </w:rPr>
        <w:t>.</w:t>
      </w:r>
      <w:r w:rsidR="007D7FAD" w:rsidRPr="007542AF">
        <w:rPr>
          <w:bCs/>
        </w:rPr>
        <w:t xml:space="preserve"> 2022 года по </w:t>
      </w:r>
      <w:r w:rsidR="007D7FAD">
        <w:rPr>
          <w:bCs/>
        </w:rPr>
        <w:t>13.03.</w:t>
      </w:r>
      <w:r w:rsidR="007D7FAD" w:rsidRPr="007542AF">
        <w:rPr>
          <w:bCs/>
        </w:rPr>
        <w:t xml:space="preserve"> 2022 года</w:t>
      </w:r>
      <w:r>
        <w:rPr>
          <w:bCs/>
        </w:rPr>
        <w:t xml:space="preserve">. На официальных страницах </w:t>
      </w:r>
      <w:hyperlink r:id="rId7" w:history="1">
        <w:r w:rsidRPr="00A02230">
          <w:rPr>
            <w:rStyle w:val="a4"/>
            <w:bCs/>
          </w:rPr>
          <w:t>https://www.instagram.com/28rospotrebnadzor/</w:t>
        </w:r>
      </w:hyperlink>
      <w:r>
        <w:rPr>
          <w:bCs/>
        </w:rPr>
        <w:t xml:space="preserve">  и </w:t>
      </w:r>
      <w:hyperlink r:id="rId8" w:history="1">
        <w:r w:rsidRPr="00A02230">
          <w:rPr>
            <w:rStyle w:val="a4"/>
            <w:bCs/>
          </w:rPr>
          <w:t>https://www.instagram.com/cge_amur</w:t>
        </w:r>
      </w:hyperlink>
      <w:r>
        <w:rPr>
          <w:bCs/>
        </w:rPr>
        <w:t xml:space="preserve"> в </w:t>
      </w:r>
      <w:r>
        <w:rPr>
          <w:bCs/>
          <w:lang w:val="en-US"/>
        </w:rPr>
        <w:t>Instagram</w:t>
      </w:r>
      <w:r>
        <w:rPr>
          <w:bCs/>
        </w:rPr>
        <w:t xml:space="preserve"> проходит голосование на лучший видеоролик. Участники Конкурса имеют право агитировать голосовать народных судей за свою работы. Работы, собирающие голоса сервисами накрутки, будут аннулированы и сняты с Конкурса.</w:t>
      </w:r>
    </w:p>
    <w:p w:rsidR="00EC1212" w:rsidRDefault="00EC1212" w:rsidP="00657B01">
      <w:pPr>
        <w:spacing w:line="360" w:lineRule="auto"/>
        <w:ind w:right="70" w:firstLine="709"/>
        <w:jc w:val="both"/>
        <w:rPr>
          <w:bCs/>
        </w:rPr>
      </w:pPr>
      <w:r>
        <w:rPr>
          <w:bCs/>
        </w:rPr>
        <w:t xml:space="preserve">4.2. Победителями и призерами Конкурса станут участники, чьи работы наберут максимальное количество голосов и </w:t>
      </w:r>
      <w:proofErr w:type="spellStart"/>
      <w:r>
        <w:rPr>
          <w:bCs/>
        </w:rPr>
        <w:t>лайков</w:t>
      </w:r>
      <w:proofErr w:type="spellEnd"/>
      <w:r>
        <w:rPr>
          <w:bCs/>
        </w:rPr>
        <w:t xml:space="preserve"> в голосовании на страницах в </w:t>
      </w:r>
      <w:r>
        <w:rPr>
          <w:bCs/>
          <w:lang w:val="en-US"/>
        </w:rPr>
        <w:t>Instagram</w:t>
      </w:r>
      <w:r>
        <w:rPr>
          <w:bCs/>
        </w:rPr>
        <w:t xml:space="preserve"> </w:t>
      </w:r>
      <w:r w:rsidRPr="00607C89">
        <w:rPr>
          <w:bCs/>
        </w:rPr>
        <w:t>@</w:t>
      </w:r>
      <w:r w:rsidRPr="00581647">
        <w:t>28rospotrebnadzor</w:t>
      </w:r>
      <w:r>
        <w:t xml:space="preserve"> и </w:t>
      </w:r>
      <w:r w:rsidRPr="00607C89">
        <w:rPr>
          <w:bCs/>
        </w:rPr>
        <w:t>@</w:t>
      </w:r>
      <w:proofErr w:type="spellStart"/>
      <w:r>
        <w:rPr>
          <w:bCs/>
          <w:lang w:val="en-US"/>
        </w:rPr>
        <w:t>cge</w:t>
      </w:r>
      <w:proofErr w:type="spellEnd"/>
      <w:r w:rsidRPr="00581647">
        <w:rPr>
          <w:bCs/>
        </w:rPr>
        <w:t>_</w:t>
      </w:r>
      <w:proofErr w:type="spellStart"/>
      <w:r>
        <w:rPr>
          <w:bCs/>
          <w:lang w:val="en-US"/>
        </w:rPr>
        <w:t>amur</w:t>
      </w:r>
      <w:proofErr w:type="spellEnd"/>
      <w:r>
        <w:rPr>
          <w:bCs/>
        </w:rPr>
        <w:t>.</w:t>
      </w:r>
    </w:p>
    <w:p w:rsidR="00521EE8" w:rsidRDefault="00521EE8" w:rsidP="00657B01">
      <w:pPr>
        <w:spacing w:line="360" w:lineRule="auto"/>
      </w:pPr>
    </w:p>
    <w:p w:rsidR="00EC1212" w:rsidRPr="00657B01" w:rsidRDefault="008E003A" w:rsidP="00657B01">
      <w:pPr>
        <w:spacing w:line="360" w:lineRule="auto"/>
        <w:jc w:val="center"/>
        <w:rPr>
          <w:b/>
        </w:rPr>
      </w:pPr>
      <w:r w:rsidRPr="00657B01">
        <w:rPr>
          <w:b/>
        </w:rPr>
        <w:t>5. Условия участия и порядок проведения Конкурса</w:t>
      </w:r>
    </w:p>
    <w:p w:rsidR="008E003A" w:rsidRDefault="006C2F50" w:rsidP="00657B01">
      <w:pPr>
        <w:spacing w:line="360" w:lineRule="auto"/>
        <w:ind w:firstLine="709"/>
        <w:jc w:val="both"/>
      </w:pPr>
      <w:r>
        <w:t>5.1. Официальная информация о Конкурсе размещается на официальных страницах в социальных сетях и сайтах организаторов Конкурса.</w:t>
      </w:r>
    </w:p>
    <w:p w:rsidR="00447463" w:rsidRDefault="00E54DC4" w:rsidP="00657B01">
      <w:pPr>
        <w:spacing w:line="360" w:lineRule="auto"/>
        <w:ind w:firstLine="709"/>
        <w:jc w:val="both"/>
      </w:pPr>
      <w:r>
        <w:t xml:space="preserve">5.2. Участники, прошедшие в третий этап Конкурса, должны не позднее </w:t>
      </w:r>
      <w:r w:rsidR="007D7FAD">
        <w:t>9.03.20</w:t>
      </w:r>
      <w:r>
        <w:t xml:space="preserve">22 г. прислать на электронную почту </w:t>
      </w:r>
      <w:hyperlink r:id="rId9" w:history="1">
        <w:r w:rsidRPr="00A02230">
          <w:rPr>
            <w:rStyle w:val="a4"/>
          </w:rPr>
          <w:t>zpp2@rospotrebnadzor-amur.ru</w:t>
        </w:r>
      </w:hyperlink>
      <w:r w:rsidRPr="00E54DC4">
        <w:t xml:space="preserve"> </w:t>
      </w:r>
      <w:r>
        <w:t>сведения о конкурсанте (обязательно указав в теме письма «Конкурс»), вкл</w:t>
      </w:r>
      <w:r w:rsidR="00447463">
        <w:t>ючающие:</w:t>
      </w:r>
    </w:p>
    <w:p w:rsidR="00447463" w:rsidRDefault="00447463" w:rsidP="00657B01">
      <w:pPr>
        <w:spacing w:line="360" w:lineRule="auto"/>
        <w:ind w:firstLine="709"/>
        <w:jc w:val="both"/>
      </w:pPr>
      <w:r>
        <w:t xml:space="preserve">- </w:t>
      </w:r>
      <w:r w:rsidR="00E54DC4">
        <w:t>ФИО участника или руководителя проекта при коллективном участии;</w:t>
      </w:r>
      <w:r>
        <w:t xml:space="preserve"> возраст; регион; место работы или учебы (при наличии), </w:t>
      </w:r>
      <w:bookmarkStart w:id="0" w:name="_GoBack"/>
      <w:bookmarkEnd w:id="0"/>
      <w:r>
        <w:t>контактную информацию (адрес электронной почты и телефон);</w:t>
      </w:r>
    </w:p>
    <w:p w:rsidR="00447463" w:rsidRDefault="00447463" w:rsidP="00657B01">
      <w:pPr>
        <w:spacing w:line="360" w:lineRule="auto"/>
        <w:ind w:firstLine="709"/>
        <w:jc w:val="both"/>
      </w:pPr>
      <w:r>
        <w:t>- название работы;</w:t>
      </w:r>
    </w:p>
    <w:p w:rsidR="00447463" w:rsidRDefault="00447463" w:rsidP="00657B01">
      <w:pPr>
        <w:spacing w:line="360" w:lineRule="auto"/>
        <w:ind w:firstLine="709"/>
        <w:jc w:val="both"/>
      </w:pPr>
      <w:r>
        <w:t>- ссылку на работу, загруженную в облако («</w:t>
      </w:r>
      <w:proofErr w:type="spellStart"/>
      <w:r>
        <w:t>Яндекс.диск</w:t>
      </w:r>
      <w:proofErr w:type="spellEnd"/>
      <w:r>
        <w:t>», «</w:t>
      </w:r>
      <w:r>
        <w:rPr>
          <w:lang w:val="en-US"/>
        </w:rPr>
        <w:t>Google</w:t>
      </w:r>
      <w:r>
        <w:t>.диск»).</w:t>
      </w:r>
    </w:p>
    <w:p w:rsidR="002F7251" w:rsidRDefault="002F7251" w:rsidP="00657B01">
      <w:pPr>
        <w:spacing w:line="360" w:lineRule="auto"/>
        <w:ind w:firstLine="709"/>
        <w:jc w:val="both"/>
        <w:outlineLvl w:val="0"/>
      </w:pPr>
      <w:r>
        <w:t xml:space="preserve">5.3. Видеоролик должен соответствовать следующим техническим требованиям: файл в формате </w:t>
      </w:r>
      <w:r>
        <w:rPr>
          <w:lang w:val="en-US"/>
        </w:rPr>
        <w:t>MP</w:t>
      </w:r>
      <w:r w:rsidRPr="00683CED">
        <w:t xml:space="preserve">4, </w:t>
      </w:r>
      <w:r>
        <w:rPr>
          <w:lang w:val="en-US"/>
        </w:rPr>
        <w:t>AVI</w:t>
      </w:r>
      <w:r>
        <w:t>. Длительность кадра видеоролике должна составлять 3 секунды. Хронометраж видеороликов должен быть кратен 15 секундам (15, 30, 45 секунд) и</w:t>
      </w:r>
      <w:r w:rsidR="00624040">
        <w:t xml:space="preserve"> не превышать 60 секунд, ориентация кадра – горизонтальная.</w:t>
      </w:r>
    </w:p>
    <w:p w:rsidR="00446F90" w:rsidRDefault="00446F90" w:rsidP="00657B01">
      <w:pPr>
        <w:spacing w:line="360" w:lineRule="auto"/>
        <w:ind w:firstLine="709"/>
        <w:jc w:val="both"/>
        <w:outlineLvl w:val="0"/>
      </w:pPr>
      <w:r>
        <w:t>В конце видеоролика необходимо указать авторов музыки и слов при использовании авторского музыкального сопровождения в целях соблюдения авторских прав.</w:t>
      </w:r>
    </w:p>
    <w:p w:rsidR="002B2F42" w:rsidRDefault="002B2F42" w:rsidP="00657B01">
      <w:pPr>
        <w:spacing w:line="360" w:lineRule="auto"/>
        <w:ind w:firstLine="709"/>
        <w:jc w:val="both"/>
        <w:outlineLvl w:val="0"/>
      </w:pPr>
      <w:r>
        <w:t>5.4. На Конкурс от одного автора (индивидуальное участие) или нескольких (коллектив</w:t>
      </w:r>
      <w:r w:rsidR="007D7FAD">
        <w:t>ного участие) может быть принято</w:t>
      </w:r>
      <w:r>
        <w:t xml:space="preserve"> не более трех работ. При коллективном участии в заявке обязательно указывается автор – руководитель проекта.</w:t>
      </w:r>
    </w:p>
    <w:p w:rsidR="00E6184D" w:rsidRDefault="00E6184D" w:rsidP="00657B01">
      <w:pPr>
        <w:spacing w:line="360" w:lineRule="auto"/>
        <w:ind w:firstLine="709"/>
        <w:jc w:val="both"/>
        <w:outlineLvl w:val="0"/>
      </w:pPr>
      <w:r>
        <w:lastRenderedPageBreak/>
        <w:t>5.5. Не допускается участие в Конкурсе видео, заимствованных из других источников (видео-хостинги, социальные сети и т.п.), не принадлежащие участнику (участникам) Конкурса.</w:t>
      </w:r>
    </w:p>
    <w:p w:rsidR="00E6184D" w:rsidRDefault="00E6184D" w:rsidP="00657B01">
      <w:pPr>
        <w:spacing w:line="360" w:lineRule="auto"/>
        <w:ind w:firstLine="709"/>
        <w:jc w:val="both"/>
        <w:outlineLvl w:val="0"/>
      </w:pPr>
      <w:r>
        <w:t>5.6. Участие в Конкурсе рассматривается как согласие на размещение конкурсных материалов в социальных сетях и сайтах организаторов Конкурса.</w:t>
      </w:r>
    </w:p>
    <w:p w:rsidR="00832CE1" w:rsidRDefault="00832CE1" w:rsidP="00657B01">
      <w:pPr>
        <w:spacing w:line="360" w:lineRule="auto"/>
        <w:ind w:firstLine="709"/>
        <w:jc w:val="both"/>
        <w:outlineLvl w:val="0"/>
      </w:pPr>
      <w:r>
        <w:t>5.7. По результатам оценки работ лучшие видеоролики будут размещены на информационных ресурсах организаторов Конкурса.</w:t>
      </w:r>
    </w:p>
    <w:p w:rsidR="00EA3675" w:rsidRDefault="00EA3675" w:rsidP="00657B01">
      <w:pPr>
        <w:spacing w:line="360" w:lineRule="auto"/>
        <w:ind w:firstLine="709"/>
        <w:jc w:val="both"/>
        <w:outlineLvl w:val="0"/>
      </w:pPr>
    </w:p>
    <w:p w:rsidR="00EA3675" w:rsidRPr="00657B01" w:rsidRDefault="00EA3675" w:rsidP="00657B01">
      <w:pPr>
        <w:spacing w:line="360" w:lineRule="auto"/>
        <w:ind w:firstLine="709"/>
        <w:jc w:val="center"/>
        <w:outlineLvl w:val="0"/>
        <w:rPr>
          <w:b/>
        </w:rPr>
      </w:pPr>
      <w:r w:rsidRPr="00657B01">
        <w:rPr>
          <w:b/>
        </w:rPr>
        <w:t>6. Оценки и критерии оценки конкурсных работ во втором этапе</w:t>
      </w:r>
    </w:p>
    <w:p w:rsidR="00E54DC4" w:rsidRDefault="001A5314" w:rsidP="00657B01">
      <w:pPr>
        <w:spacing w:line="360" w:lineRule="auto"/>
        <w:ind w:firstLine="709"/>
        <w:jc w:val="both"/>
      </w:pPr>
      <w:r>
        <w:t>6.1. Каждый представленный на Конкурс видеоролик оценивается по следующим критериям:</w:t>
      </w:r>
    </w:p>
    <w:p w:rsidR="001A5314" w:rsidRDefault="001A5314" w:rsidP="00657B01">
      <w:pPr>
        <w:spacing w:line="360" w:lineRule="auto"/>
        <w:ind w:firstLine="709"/>
        <w:jc w:val="both"/>
      </w:pPr>
      <w:r>
        <w:t>- соответствие выбранной тематике и ее раскрытие (до 10 баллов);</w:t>
      </w:r>
    </w:p>
    <w:p w:rsidR="001A5314" w:rsidRDefault="001A5314" w:rsidP="00657B01">
      <w:pPr>
        <w:spacing w:line="360" w:lineRule="auto"/>
        <w:ind w:firstLine="709"/>
        <w:jc w:val="both"/>
      </w:pPr>
      <w:r>
        <w:t>- актуальность, содержательность, социальная значимость видеоролика (до 10 баллов);</w:t>
      </w:r>
    </w:p>
    <w:p w:rsidR="00BC7538" w:rsidRDefault="001A5314" w:rsidP="00657B01">
      <w:pPr>
        <w:spacing w:line="360" w:lineRule="auto"/>
        <w:ind w:firstLine="709"/>
        <w:jc w:val="both"/>
      </w:pPr>
      <w:r>
        <w:t xml:space="preserve">- </w:t>
      </w:r>
      <w:r w:rsidR="00BC7538">
        <w:t>логическая завершенность и целостность видеоролика (до 10 баллов);</w:t>
      </w:r>
    </w:p>
    <w:p w:rsidR="009B2792" w:rsidRDefault="009B2792" w:rsidP="00657B01">
      <w:pPr>
        <w:spacing w:line="360" w:lineRule="auto"/>
        <w:ind w:firstLine="709"/>
        <w:jc w:val="both"/>
      </w:pPr>
      <w:r>
        <w:t>- использование видеоэффектов и приемов анимации, наличие уникального звукового сопровождения (до 5 баллов</w:t>
      </w:r>
      <w:r w:rsidR="00A843B3">
        <w:t>).</w:t>
      </w:r>
    </w:p>
    <w:p w:rsidR="00A843B3" w:rsidRDefault="00A843B3" w:rsidP="00657B01">
      <w:pPr>
        <w:spacing w:line="360" w:lineRule="auto"/>
        <w:ind w:firstLine="709"/>
        <w:jc w:val="both"/>
      </w:pPr>
      <w:r>
        <w:t>6.2. Итогом оценки работы в рамках второго этапа является сумма баллов, выставленных экспертами Оргкомитета.</w:t>
      </w:r>
    </w:p>
    <w:p w:rsidR="00A843B3" w:rsidRDefault="00A843B3" w:rsidP="00657B01">
      <w:pPr>
        <w:spacing w:line="360" w:lineRule="auto"/>
        <w:ind w:firstLine="709"/>
        <w:jc w:val="both"/>
      </w:pPr>
      <w:r>
        <w:t>6.3. Решения Оргкомитета Конкурса обжалованию не подлежат.</w:t>
      </w:r>
    </w:p>
    <w:p w:rsidR="0050160D" w:rsidRDefault="0050160D" w:rsidP="00657B01">
      <w:pPr>
        <w:spacing w:line="360" w:lineRule="auto"/>
        <w:ind w:firstLine="709"/>
        <w:jc w:val="both"/>
      </w:pPr>
    </w:p>
    <w:p w:rsidR="0050160D" w:rsidRPr="00657B01" w:rsidRDefault="0050160D" w:rsidP="00657B01">
      <w:pPr>
        <w:spacing w:line="360" w:lineRule="auto"/>
        <w:ind w:firstLine="709"/>
        <w:jc w:val="center"/>
        <w:rPr>
          <w:b/>
        </w:rPr>
      </w:pPr>
      <w:r w:rsidRPr="00657B01">
        <w:rPr>
          <w:b/>
        </w:rPr>
        <w:t>7. Авторские права</w:t>
      </w:r>
    </w:p>
    <w:p w:rsidR="0050160D" w:rsidRDefault="0050160D" w:rsidP="00657B01">
      <w:pPr>
        <w:spacing w:line="360" w:lineRule="auto"/>
        <w:ind w:firstLine="709"/>
        <w:jc w:val="both"/>
      </w:pPr>
      <w:r>
        <w:t>Ответственность за соблюдение авторских прав конкурсной работы, несет участник (коллектив участников), приславших работу на Конкурс.</w:t>
      </w:r>
    </w:p>
    <w:p w:rsidR="00BB49AC" w:rsidRDefault="00BB49AC" w:rsidP="00657B01">
      <w:pPr>
        <w:spacing w:line="360" w:lineRule="auto"/>
        <w:ind w:firstLine="709"/>
        <w:jc w:val="both"/>
      </w:pPr>
    </w:p>
    <w:p w:rsidR="005553F7" w:rsidRDefault="00BB49AC" w:rsidP="00657B01">
      <w:pPr>
        <w:spacing w:line="360" w:lineRule="auto"/>
        <w:ind w:firstLine="709"/>
        <w:jc w:val="center"/>
      </w:pPr>
      <w:r w:rsidRPr="00657B01">
        <w:rPr>
          <w:b/>
        </w:rPr>
        <w:t>8. Награждение</w:t>
      </w:r>
    </w:p>
    <w:p w:rsidR="00BB49AC" w:rsidRDefault="00BB49AC" w:rsidP="00657B01">
      <w:pPr>
        <w:spacing w:line="360" w:lineRule="auto"/>
        <w:ind w:firstLine="709"/>
        <w:jc w:val="both"/>
      </w:pPr>
      <w:r>
        <w:t>8.1. Победители и призеры Конкурса награждаются дипломами и памятными подарками организаторов Конкурса. Всем участникам Конкурса вручаются электронные сертификаты участников.</w:t>
      </w:r>
    </w:p>
    <w:p w:rsidR="00BB49AC" w:rsidRDefault="00BB49AC" w:rsidP="00657B01">
      <w:pPr>
        <w:spacing w:line="360" w:lineRule="auto"/>
        <w:ind w:firstLine="709"/>
        <w:jc w:val="both"/>
      </w:pPr>
      <w:r>
        <w:t>8.2. Оргкомитет Конкурса может учредить поощрительные и специальные призы.</w:t>
      </w:r>
    </w:p>
    <w:p w:rsidR="005553F7" w:rsidRDefault="005553F7" w:rsidP="00657B01">
      <w:pPr>
        <w:spacing w:line="360" w:lineRule="auto"/>
        <w:ind w:firstLine="709"/>
        <w:jc w:val="both"/>
      </w:pPr>
    </w:p>
    <w:p w:rsidR="00BC7538" w:rsidRPr="00657B01" w:rsidRDefault="005553F7" w:rsidP="00657B01">
      <w:pPr>
        <w:spacing w:line="360" w:lineRule="auto"/>
        <w:ind w:firstLine="709"/>
        <w:jc w:val="center"/>
        <w:rPr>
          <w:b/>
        </w:rPr>
      </w:pPr>
      <w:r w:rsidRPr="00657B01">
        <w:rPr>
          <w:b/>
        </w:rPr>
        <w:t>9. Контакты организаторов</w:t>
      </w:r>
    </w:p>
    <w:p w:rsidR="005553F7" w:rsidRDefault="005553F7" w:rsidP="00657B01">
      <w:pPr>
        <w:spacing w:line="360" w:lineRule="auto"/>
        <w:ind w:firstLine="709"/>
        <w:jc w:val="both"/>
      </w:pPr>
      <w:r>
        <w:t xml:space="preserve">По вопросам, связанным с участием в Конкурсе, необходимо обращаться в </w:t>
      </w:r>
      <w:r w:rsidR="008E71E5">
        <w:t>отдел защиты прав потребителей: 8(4162)596-844</w:t>
      </w:r>
      <w:r w:rsidR="007A5C71" w:rsidRPr="007A5C71">
        <w:t xml:space="preserve"> </w:t>
      </w:r>
      <w:r w:rsidR="007A5C71">
        <w:t xml:space="preserve">или на электронную почту </w:t>
      </w:r>
      <w:hyperlink r:id="rId10" w:history="1">
        <w:r w:rsidR="007A5C71" w:rsidRPr="00A02230">
          <w:rPr>
            <w:rStyle w:val="a4"/>
          </w:rPr>
          <w:t>zpp2@rospotrebnadzor-amur.ru</w:t>
        </w:r>
      </w:hyperlink>
      <w:r w:rsidR="008E71E5">
        <w:t>.</w:t>
      </w:r>
    </w:p>
    <w:p w:rsidR="001A5314" w:rsidRPr="002F7251" w:rsidRDefault="001A5314" w:rsidP="00657B01">
      <w:pPr>
        <w:spacing w:line="360" w:lineRule="auto"/>
        <w:ind w:firstLine="709"/>
        <w:jc w:val="both"/>
      </w:pPr>
    </w:p>
    <w:p w:rsidR="002F7251" w:rsidRDefault="002F7251" w:rsidP="00657B01">
      <w:pPr>
        <w:spacing w:line="360" w:lineRule="auto"/>
        <w:ind w:firstLine="709"/>
        <w:jc w:val="both"/>
      </w:pPr>
    </w:p>
    <w:p w:rsidR="002F7251" w:rsidRDefault="002F7251" w:rsidP="00657B01">
      <w:pPr>
        <w:spacing w:line="360" w:lineRule="auto"/>
        <w:ind w:firstLine="709"/>
        <w:jc w:val="both"/>
      </w:pPr>
    </w:p>
    <w:p w:rsidR="002F7251" w:rsidRDefault="002F7251" w:rsidP="00657B01">
      <w:pPr>
        <w:spacing w:line="360" w:lineRule="auto"/>
        <w:ind w:firstLine="709"/>
        <w:jc w:val="both"/>
      </w:pPr>
    </w:p>
    <w:p w:rsidR="00E54DC4" w:rsidRDefault="00E54DC4" w:rsidP="00657B01">
      <w:pPr>
        <w:spacing w:line="360" w:lineRule="auto"/>
        <w:ind w:firstLine="709"/>
        <w:jc w:val="both"/>
      </w:pPr>
    </w:p>
    <w:p w:rsidR="00E54DC4" w:rsidRPr="00E54DC4" w:rsidRDefault="00E54DC4" w:rsidP="00657B01">
      <w:pPr>
        <w:spacing w:line="360" w:lineRule="auto"/>
        <w:ind w:firstLine="709"/>
        <w:jc w:val="both"/>
      </w:pPr>
    </w:p>
    <w:sectPr w:rsidR="00E54DC4" w:rsidRPr="00E54DC4" w:rsidSect="00657B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7F14"/>
    <w:multiLevelType w:val="hybridMultilevel"/>
    <w:tmpl w:val="AA5AC068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01720AF"/>
    <w:multiLevelType w:val="hybridMultilevel"/>
    <w:tmpl w:val="AA9E0966"/>
    <w:lvl w:ilvl="0" w:tplc="56AEBBBC">
      <w:start w:val="2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D1A"/>
    <w:rsid w:val="00162E5F"/>
    <w:rsid w:val="001A5314"/>
    <w:rsid w:val="002A73B0"/>
    <w:rsid w:val="002B2F42"/>
    <w:rsid w:val="002C4CC5"/>
    <w:rsid w:val="002F7251"/>
    <w:rsid w:val="00446F90"/>
    <w:rsid w:val="00447463"/>
    <w:rsid w:val="004B7D1A"/>
    <w:rsid w:val="0050160D"/>
    <w:rsid w:val="00521EE8"/>
    <w:rsid w:val="005553F7"/>
    <w:rsid w:val="005C5923"/>
    <w:rsid w:val="005F246F"/>
    <w:rsid w:val="00624040"/>
    <w:rsid w:val="00626C39"/>
    <w:rsid w:val="00657B01"/>
    <w:rsid w:val="006C2F50"/>
    <w:rsid w:val="006C70A1"/>
    <w:rsid w:val="007A5C71"/>
    <w:rsid w:val="007C6D86"/>
    <w:rsid w:val="007D7FAD"/>
    <w:rsid w:val="00832B41"/>
    <w:rsid w:val="00832CE1"/>
    <w:rsid w:val="008E003A"/>
    <w:rsid w:val="008E71E5"/>
    <w:rsid w:val="008F5AEB"/>
    <w:rsid w:val="009B2792"/>
    <w:rsid w:val="00A843B3"/>
    <w:rsid w:val="00BB49AC"/>
    <w:rsid w:val="00BC7538"/>
    <w:rsid w:val="00BE494B"/>
    <w:rsid w:val="00C079D0"/>
    <w:rsid w:val="00E54DC4"/>
    <w:rsid w:val="00E6184D"/>
    <w:rsid w:val="00EA3675"/>
    <w:rsid w:val="00EC1212"/>
    <w:rsid w:val="00F63D3B"/>
    <w:rsid w:val="00F9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B7D1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B7D1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rsid w:val="00832B41"/>
    <w:pPr>
      <w:spacing w:before="100" w:beforeAutospacing="1" w:after="100" w:afterAutospacing="1"/>
    </w:pPr>
  </w:style>
  <w:style w:type="character" w:styleId="a4">
    <w:name w:val="Hyperlink"/>
    <w:basedOn w:val="a0"/>
    <w:rsid w:val="00EC12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C2F50"/>
    <w:pPr>
      <w:ind w:left="720"/>
      <w:contextualSpacing/>
    </w:pPr>
  </w:style>
  <w:style w:type="paragraph" w:styleId="a6">
    <w:name w:val="No Spacing"/>
    <w:uiPriority w:val="1"/>
    <w:qFormat/>
    <w:rsid w:val="00E54D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ge_am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28rospotrebnadz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cge_amu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28rospotrebnadzor/" TargetMode="External"/><Relationship Id="rId10" Type="http://schemas.openxmlformats.org/officeDocument/2006/relationships/hyperlink" Target="mailto:zpp2@rospotrebnadzor-am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p2@rospotrebnadzor-am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Чебатурина Ольга Алесандровна</dc:creator>
  <cp:keywords/>
  <dc:description/>
  <cp:lastModifiedBy>Satarov</cp:lastModifiedBy>
  <cp:revision>6</cp:revision>
  <dcterms:created xsi:type="dcterms:W3CDTF">2022-02-14T06:54:00Z</dcterms:created>
  <dcterms:modified xsi:type="dcterms:W3CDTF">2022-02-15T08:23:00Z</dcterms:modified>
</cp:coreProperties>
</file>